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7B8E" w14:textId="41596265" w:rsidR="004E3533" w:rsidRPr="00063216" w:rsidRDefault="004E3533" w:rsidP="004E3533">
      <w:pPr>
        <w:spacing w:after="0" w:line="240" w:lineRule="auto"/>
        <w:ind w:left="709" w:hanging="709"/>
        <w:rPr>
          <w:rFonts w:ascii="Arial" w:hAnsi="Arial" w:cs="Arial"/>
          <w:b/>
          <w:bCs/>
          <w:sz w:val="24"/>
          <w:szCs w:val="24"/>
        </w:rPr>
      </w:pPr>
    </w:p>
    <w:p w14:paraId="20B2246C" w14:textId="64E4313C" w:rsidR="006F0967" w:rsidRPr="00AE4B2D" w:rsidRDefault="005E1C22" w:rsidP="00AE4B2D">
      <w:pPr>
        <w:spacing w:after="0" w:line="240" w:lineRule="auto"/>
        <w:ind w:left="360"/>
        <w:rPr>
          <w:rFonts w:ascii="Arial" w:hAnsi="Arial" w:cs="Arial"/>
          <w:sz w:val="24"/>
          <w:szCs w:val="24"/>
        </w:rPr>
      </w:pPr>
      <w:r w:rsidRPr="00AE4B2D">
        <w:rPr>
          <w:rFonts w:ascii="Arial" w:hAnsi="Arial" w:cs="Arial"/>
          <w:sz w:val="24"/>
          <w:szCs w:val="24"/>
        </w:rPr>
        <w:t xml:space="preserve">. </w:t>
      </w:r>
    </w:p>
    <w:tbl>
      <w:tblPr>
        <w:tblStyle w:val="TableGrid"/>
        <w:tblW w:w="0" w:type="auto"/>
        <w:tblLook w:val="04A0" w:firstRow="1" w:lastRow="0" w:firstColumn="1" w:lastColumn="0" w:noHBand="0" w:noVBand="1"/>
      </w:tblPr>
      <w:tblGrid>
        <w:gridCol w:w="1271"/>
        <w:gridCol w:w="7655"/>
        <w:gridCol w:w="1530"/>
      </w:tblGrid>
      <w:tr w:rsidR="00C00935" w:rsidRPr="00063216" w14:paraId="381EB649" w14:textId="77777777" w:rsidTr="00E85EE7">
        <w:trPr>
          <w:trHeight w:val="567"/>
          <w:tblHeader/>
        </w:trPr>
        <w:tc>
          <w:tcPr>
            <w:tcW w:w="10456" w:type="dxa"/>
            <w:gridSpan w:val="3"/>
            <w:shd w:val="clear" w:color="auto" w:fill="D9D9D9" w:themeFill="background1" w:themeFillShade="D9"/>
            <w:vAlign w:val="center"/>
          </w:tcPr>
          <w:p w14:paraId="09EBDA34" w14:textId="582B4B43" w:rsidR="00C00935" w:rsidRPr="00063216" w:rsidRDefault="00981F4B" w:rsidP="00E85EE7">
            <w:pPr>
              <w:rPr>
                <w:rFonts w:ascii="Arial" w:hAnsi="Arial" w:cs="Arial"/>
                <w:b/>
                <w:bCs/>
                <w:sz w:val="24"/>
                <w:szCs w:val="24"/>
              </w:rPr>
            </w:pPr>
            <w:r>
              <w:rPr>
                <w:rFonts w:ascii="Arial" w:hAnsi="Arial" w:cs="Arial"/>
                <w:b/>
                <w:bCs/>
                <w:sz w:val="24"/>
                <w:szCs w:val="24"/>
              </w:rPr>
              <w:t xml:space="preserve">Blaenrheidol CC </w:t>
            </w:r>
            <w:r w:rsidR="00C00935" w:rsidRPr="00063216">
              <w:rPr>
                <w:rFonts w:ascii="Arial" w:hAnsi="Arial" w:cs="Arial"/>
                <w:b/>
                <w:bCs/>
                <w:sz w:val="24"/>
                <w:szCs w:val="24"/>
              </w:rPr>
              <w:t xml:space="preserve">Actions </w:t>
            </w:r>
            <w:r>
              <w:rPr>
                <w:rFonts w:ascii="Arial" w:hAnsi="Arial" w:cs="Arial"/>
                <w:b/>
                <w:bCs/>
                <w:sz w:val="24"/>
                <w:szCs w:val="24"/>
              </w:rPr>
              <w:t>Plan</w:t>
            </w:r>
            <w:r w:rsidR="00C00935" w:rsidRPr="00063216">
              <w:rPr>
                <w:rFonts w:ascii="Arial" w:hAnsi="Arial" w:cs="Arial"/>
                <w:b/>
                <w:bCs/>
                <w:sz w:val="24"/>
                <w:szCs w:val="24"/>
              </w:rPr>
              <w:t>:</w:t>
            </w:r>
          </w:p>
        </w:tc>
      </w:tr>
      <w:tr w:rsidR="00C00935" w:rsidRPr="00063216" w14:paraId="60BA9397" w14:textId="77777777" w:rsidTr="00E85EE7">
        <w:trPr>
          <w:trHeight w:val="567"/>
        </w:trPr>
        <w:tc>
          <w:tcPr>
            <w:tcW w:w="1271" w:type="dxa"/>
            <w:shd w:val="clear" w:color="auto" w:fill="F2F2F2" w:themeFill="background1" w:themeFillShade="F2"/>
            <w:vAlign w:val="center"/>
          </w:tcPr>
          <w:p w14:paraId="0D43ED9B" w14:textId="77777777" w:rsidR="00C00935" w:rsidRPr="00063216" w:rsidRDefault="00C00935" w:rsidP="00E85EE7">
            <w:pPr>
              <w:rPr>
                <w:rFonts w:ascii="Arial" w:hAnsi="Arial" w:cs="Arial"/>
                <w:sz w:val="24"/>
                <w:szCs w:val="24"/>
              </w:rPr>
            </w:pPr>
            <w:r w:rsidRPr="00063216">
              <w:rPr>
                <w:rFonts w:ascii="Arial" w:hAnsi="Arial" w:cs="Arial"/>
                <w:sz w:val="24"/>
                <w:szCs w:val="24"/>
              </w:rPr>
              <w:t>Meeting Date</w:t>
            </w:r>
          </w:p>
        </w:tc>
        <w:tc>
          <w:tcPr>
            <w:tcW w:w="7655" w:type="dxa"/>
            <w:shd w:val="clear" w:color="auto" w:fill="F2F2F2" w:themeFill="background1" w:themeFillShade="F2"/>
            <w:vAlign w:val="center"/>
          </w:tcPr>
          <w:p w14:paraId="01FF1A0C" w14:textId="77777777" w:rsidR="00C00935" w:rsidRPr="00063216" w:rsidRDefault="00C00935" w:rsidP="00E85EE7">
            <w:pPr>
              <w:rPr>
                <w:rFonts w:ascii="Arial" w:hAnsi="Arial" w:cs="Arial"/>
                <w:sz w:val="24"/>
                <w:szCs w:val="24"/>
              </w:rPr>
            </w:pPr>
            <w:r w:rsidRPr="00063216">
              <w:rPr>
                <w:rFonts w:ascii="Arial" w:hAnsi="Arial" w:cs="Arial"/>
                <w:sz w:val="24"/>
                <w:szCs w:val="24"/>
              </w:rPr>
              <w:t>Action Required / Taken</w:t>
            </w:r>
          </w:p>
        </w:tc>
        <w:tc>
          <w:tcPr>
            <w:tcW w:w="1530" w:type="dxa"/>
            <w:shd w:val="clear" w:color="auto" w:fill="F2F2F2" w:themeFill="background1" w:themeFillShade="F2"/>
            <w:vAlign w:val="center"/>
          </w:tcPr>
          <w:p w14:paraId="3296DD75" w14:textId="77777777" w:rsidR="00C00935" w:rsidRPr="00063216" w:rsidRDefault="00C00935" w:rsidP="00E85EE7">
            <w:pPr>
              <w:rPr>
                <w:rFonts w:ascii="Arial" w:hAnsi="Arial" w:cs="Arial"/>
                <w:sz w:val="24"/>
                <w:szCs w:val="24"/>
              </w:rPr>
            </w:pPr>
            <w:r w:rsidRPr="00063216">
              <w:rPr>
                <w:rFonts w:ascii="Arial" w:hAnsi="Arial" w:cs="Arial"/>
                <w:sz w:val="24"/>
                <w:szCs w:val="24"/>
              </w:rPr>
              <w:t>Action Date</w:t>
            </w:r>
          </w:p>
        </w:tc>
      </w:tr>
      <w:tr w:rsidR="00AE4B2D" w:rsidRPr="00063216" w14:paraId="1042F530" w14:textId="77777777" w:rsidTr="00CD3FAE">
        <w:tc>
          <w:tcPr>
            <w:tcW w:w="1271" w:type="dxa"/>
          </w:tcPr>
          <w:p w14:paraId="548E16A6" w14:textId="1FE52322" w:rsidR="00AE4B2D" w:rsidRDefault="00AE4B2D" w:rsidP="00AE4B2D">
            <w:pPr>
              <w:rPr>
                <w:rFonts w:ascii="Arial" w:hAnsi="Arial" w:cs="Arial"/>
                <w:sz w:val="24"/>
                <w:szCs w:val="24"/>
              </w:rPr>
            </w:pPr>
            <w:r w:rsidRPr="00BE537E">
              <w:rPr>
                <w:rFonts w:ascii="Arial" w:hAnsi="Arial" w:cs="Arial"/>
                <w:sz w:val="24"/>
                <w:szCs w:val="24"/>
              </w:rPr>
              <w:t>4/2/25</w:t>
            </w:r>
          </w:p>
        </w:tc>
        <w:tc>
          <w:tcPr>
            <w:tcW w:w="7655" w:type="dxa"/>
          </w:tcPr>
          <w:p w14:paraId="6A07CC86" w14:textId="4368BE56" w:rsidR="00AE4B2D" w:rsidRPr="00FE12B3" w:rsidRDefault="00957706" w:rsidP="00AE4B2D">
            <w:pPr>
              <w:ind w:left="6"/>
              <w:rPr>
                <w:rFonts w:ascii="Arial" w:hAnsi="Arial" w:cs="Arial"/>
                <w:b/>
                <w:bCs/>
                <w:sz w:val="24"/>
                <w:szCs w:val="24"/>
              </w:rPr>
            </w:pPr>
            <w:r w:rsidRPr="00FE12B3">
              <w:rPr>
                <w:rFonts w:ascii="Arial" w:hAnsi="Arial" w:cs="Arial"/>
                <w:b/>
                <w:bCs/>
                <w:sz w:val="24"/>
                <w:szCs w:val="24"/>
              </w:rPr>
              <w:t>Maes yr Awel Grit Bin</w:t>
            </w:r>
            <w:r w:rsidRPr="00FE12B3">
              <w:rPr>
                <w:rFonts w:ascii="Arial" w:hAnsi="Arial" w:cs="Arial"/>
                <w:sz w:val="24"/>
                <w:szCs w:val="24"/>
              </w:rPr>
              <w:t xml:space="preserve">: It was noted that nobody can make it up or down the middle hill in Maes yr Awel when it is frosty. The yellow grit bin (owned by the County Council) is located by the entrance to the estate but is too far away to be used on the hill (although it has recently been filled). The Community Council purchased a green grit bin for the estate a few years ago. This is located at the top of the hill, but the County Council refuses to fill it, apparently due to liability issues. – The Clerk was requested to clarify this with the County Council and find out who should be providing the grit for Maes yr Awel. </w:t>
            </w:r>
            <w:r w:rsidRPr="00FE12B3">
              <w:rPr>
                <w:rFonts w:ascii="Arial" w:hAnsi="Arial" w:cs="Arial"/>
                <w:b/>
                <w:bCs/>
                <w:sz w:val="24"/>
                <w:szCs w:val="24"/>
              </w:rPr>
              <w:t>(Action: Clerk)</w:t>
            </w:r>
            <w:r w:rsidR="00C875C2" w:rsidRPr="00FE12B3">
              <w:rPr>
                <w:rFonts w:ascii="Arial" w:hAnsi="Arial" w:cs="Arial"/>
                <w:b/>
                <w:bCs/>
                <w:sz w:val="24"/>
                <w:szCs w:val="24"/>
              </w:rPr>
              <w:t xml:space="preserve"> – </w:t>
            </w:r>
            <w:r w:rsidR="00C875C2" w:rsidRPr="00FE12B3">
              <w:rPr>
                <w:rFonts w:ascii="Arial" w:hAnsi="Arial" w:cs="Arial"/>
                <w:sz w:val="24"/>
                <w:szCs w:val="24"/>
              </w:rPr>
              <w:t xml:space="preserve">Email sent to CCC </w:t>
            </w:r>
            <w:r w:rsidR="00E72A20" w:rsidRPr="00FE12B3">
              <w:rPr>
                <w:rFonts w:ascii="Arial" w:hAnsi="Arial" w:cs="Arial"/>
                <w:sz w:val="24"/>
                <w:szCs w:val="24"/>
              </w:rPr>
              <w:t xml:space="preserve">11/3/25 </w:t>
            </w:r>
            <w:r w:rsidR="00C875C2" w:rsidRPr="00FE12B3">
              <w:rPr>
                <w:rFonts w:ascii="Arial" w:hAnsi="Arial" w:cs="Arial"/>
                <w:sz w:val="24"/>
                <w:szCs w:val="24"/>
              </w:rPr>
              <w:t>in first instance to clarify situ</w:t>
            </w:r>
            <w:r w:rsidR="00990616" w:rsidRPr="00FE12B3">
              <w:rPr>
                <w:rFonts w:ascii="Arial" w:hAnsi="Arial" w:cs="Arial"/>
                <w:sz w:val="24"/>
                <w:szCs w:val="24"/>
              </w:rPr>
              <w:t xml:space="preserve"> (Ref 723972)</w:t>
            </w:r>
            <w:r w:rsidR="00E72A20" w:rsidRPr="00FE12B3">
              <w:rPr>
                <w:rFonts w:ascii="Arial" w:hAnsi="Arial" w:cs="Arial"/>
                <w:sz w:val="24"/>
                <w:szCs w:val="24"/>
              </w:rPr>
              <w:t>. Reminder sent 11/6/25</w:t>
            </w:r>
            <w:r w:rsidR="00990616" w:rsidRPr="00FE12B3">
              <w:rPr>
                <w:rFonts w:ascii="Arial" w:hAnsi="Arial" w:cs="Arial"/>
                <w:sz w:val="24"/>
                <w:szCs w:val="24"/>
              </w:rPr>
              <w:t xml:space="preserve"> (new ref 7550</w:t>
            </w:r>
            <w:r w:rsidR="007242AD" w:rsidRPr="00FE12B3">
              <w:rPr>
                <w:rFonts w:ascii="Arial" w:hAnsi="Arial" w:cs="Arial"/>
                <w:sz w:val="24"/>
                <w:szCs w:val="24"/>
              </w:rPr>
              <w:t>7</w:t>
            </w:r>
            <w:r w:rsidR="00990616" w:rsidRPr="00FE12B3">
              <w:rPr>
                <w:rFonts w:ascii="Arial" w:hAnsi="Arial" w:cs="Arial"/>
                <w:sz w:val="24"/>
                <w:szCs w:val="24"/>
              </w:rPr>
              <w:t>5)</w:t>
            </w:r>
            <w:r w:rsidR="00C875C2" w:rsidRPr="00FE12B3">
              <w:rPr>
                <w:rFonts w:ascii="Arial" w:hAnsi="Arial" w:cs="Arial"/>
                <w:sz w:val="24"/>
                <w:szCs w:val="24"/>
              </w:rPr>
              <w:t xml:space="preserve"> – awaiting response</w:t>
            </w:r>
            <w:r w:rsidR="00990616" w:rsidRPr="00FE12B3">
              <w:rPr>
                <w:rFonts w:ascii="Arial" w:hAnsi="Arial" w:cs="Arial"/>
                <w:sz w:val="24"/>
                <w:szCs w:val="24"/>
              </w:rPr>
              <w:t>.</w:t>
            </w:r>
            <w:r w:rsidR="00197FBE" w:rsidRPr="00FE12B3">
              <w:rPr>
                <w:rFonts w:ascii="Arial" w:hAnsi="Arial" w:cs="Arial"/>
                <w:sz w:val="24"/>
                <w:szCs w:val="24"/>
              </w:rPr>
              <w:t xml:space="preserve"> </w:t>
            </w:r>
          </w:p>
        </w:tc>
        <w:tc>
          <w:tcPr>
            <w:tcW w:w="1530" w:type="dxa"/>
            <w:vAlign w:val="center"/>
          </w:tcPr>
          <w:p w14:paraId="483E11F0" w14:textId="7DAA4B42" w:rsidR="00AE4B2D" w:rsidRDefault="00AE4B2D" w:rsidP="00CD3FAE">
            <w:pPr>
              <w:jc w:val="center"/>
              <w:rPr>
                <w:rFonts w:ascii="Arial" w:hAnsi="Arial" w:cs="Arial"/>
                <w:sz w:val="24"/>
                <w:szCs w:val="24"/>
              </w:rPr>
            </w:pPr>
            <w:r w:rsidRPr="002C7A39">
              <w:rPr>
                <w:rFonts w:ascii="Arial" w:hAnsi="Arial" w:cs="Arial"/>
                <w:sz w:val="24"/>
                <w:szCs w:val="24"/>
              </w:rPr>
              <w:t>In Progress</w:t>
            </w:r>
            <w:r w:rsidR="00E72A20">
              <w:rPr>
                <w:rFonts w:ascii="Arial" w:hAnsi="Arial" w:cs="Arial"/>
                <w:sz w:val="24"/>
                <w:szCs w:val="24"/>
              </w:rPr>
              <w:t xml:space="preserve"> 11/3/25 &amp; 11/6/25</w:t>
            </w:r>
          </w:p>
        </w:tc>
      </w:tr>
      <w:tr w:rsidR="00AE4B2D" w:rsidRPr="00063216" w14:paraId="7FE4226D" w14:textId="77777777" w:rsidTr="00CD3FAE">
        <w:tc>
          <w:tcPr>
            <w:tcW w:w="1271" w:type="dxa"/>
          </w:tcPr>
          <w:p w14:paraId="7E0C8A6E" w14:textId="3481800E" w:rsidR="00AE4B2D" w:rsidRDefault="00AE4B2D" w:rsidP="00AE4B2D">
            <w:pPr>
              <w:rPr>
                <w:rFonts w:ascii="Arial" w:hAnsi="Arial" w:cs="Arial"/>
                <w:sz w:val="24"/>
                <w:szCs w:val="24"/>
              </w:rPr>
            </w:pPr>
            <w:r w:rsidRPr="00BE537E">
              <w:rPr>
                <w:rFonts w:ascii="Arial" w:hAnsi="Arial" w:cs="Arial"/>
                <w:sz w:val="24"/>
                <w:szCs w:val="24"/>
              </w:rPr>
              <w:t>4/2/25</w:t>
            </w:r>
          </w:p>
        </w:tc>
        <w:tc>
          <w:tcPr>
            <w:tcW w:w="7655" w:type="dxa"/>
          </w:tcPr>
          <w:p w14:paraId="42278D3B" w14:textId="70799E77" w:rsidR="00AE4B2D" w:rsidRPr="00FE12B3" w:rsidRDefault="00957706" w:rsidP="00957706">
            <w:pPr>
              <w:rPr>
                <w:rFonts w:ascii="Arial" w:hAnsi="Arial" w:cs="Arial"/>
                <w:b/>
                <w:bCs/>
                <w:sz w:val="24"/>
                <w:szCs w:val="24"/>
              </w:rPr>
            </w:pPr>
            <w:r w:rsidRPr="00FE12B3">
              <w:rPr>
                <w:rFonts w:ascii="Arial" w:hAnsi="Arial" w:cs="Arial"/>
                <w:b/>
                <w:bCs/>
                <w:sz w:val="24"/>
                <w:szCs w:val="24"/>
              </w:rPr>
              <w:t>Brynglas Lane</w:t>
            </w:r>
            <w:r w:rsidRPr="00FE12B3">
              <w:rPr>
                <w:rFonts w:ascii="Arial" w:hAnsi="Arial" w:cs="Arial"/>
                <w:sz w:val="24"/>
                <w:szCs w:val="24"/>
              </w:rPr>
              <w:t xml:space="preserve"> – a message was received from a member of the community noting difficulties when joining the A44 from the Lane. It appears that the owner of the field opposite the Lane has already been asked to cut the trees. Currently, it is not possible to see the cars driving in to the village – there have been many narrow escapes. Is the Council able to get these trees cut? Also, a car is sometimes parked on the junction which is an additional hazard. – The Clerk was requested to ask the field owner to cut the dotted trees opposite the junction. </w:t>
            </w:r>
            <w:r w:rsidRPr="00FE12B3">
              <w:rPr>
                <w:rFonts w:ascii="Arial" w:hAnsi="Arial" w:cs="Arial"/>
                <w:b/>
                <w:bCs/>
                <w:sz w:val="24"/>
                <w:szCs w:val="24"/>
              </w:rPr>
              <w:t>(Action: Clerk)</w:t>
            </w:r>
            <w:r w:rsidR="00C875C2" w:rsidRPr="00FE12B3">
              <w:rPr>
                <w:rFonts w:ascii="Arial" w:hAnsi="Arial" w:cs="Arial"/>
                <w:b/>
                <w:bCs/>
                <w:sz w:val="24"/>
                <w:szCs w:val="24"/>
              </w:rPr>
              <w:t xml:space="preserve"> </w:t>
            </w:r>
            <w:r w:rsidR="00105037" w:rsidRPr="00FE12B3">
              <w:rPr>
                <w:rFonts w:ascii="Arial" w:hAnsi="Arial" w:cs="Arial"/>
                <w:sz w:val="24"/>
                <w:szCs w:val="24"/>
              </w:rPr>
              <w:t>In hand</w:t>
            </w:r>
          </w:p>
        </w:tc>
        <w:tc>
          <w:tcPr>
            <w:tcW w:w="1530" w:type="dxa"/>
            <w:vAlign w:val="center"/>
          </w:tcPr>
          <w:p w14:paraId="0261E03C" w14:textId="7935BFD6" w:rsidR="00AE4B2D" w:rsidRDefault="00AE4B2D" w:rsidP="00CD3FAE">
            <w:pPr>
              <w:jc w:val="center"/>
              <w:rPr>
                <w:rFonts w:ascii="Arial" w:hAnsi="Arial" w:cs="Arial"/>
                <w:sz w:val="24"/>
                <w:szCs w:val="24"/>
              </w:rPr>
            </w:pPr>
            <w:r w:rsidRPr="002C7A39">
              <w:rPr>
                <w:rFonts w:ascii="Arial" w:hAnsi="Arial" w:cs="Arial"/>
                <w:sz w:val="24"/>
                <w:szCs w:val="24"/>
              </w:rPr>
              <w:t>In Progress</w:t>
            </w:r>
          </w:p>
        </w:tc>
      </w:tr>
      <w:tr w:rsidR="00AE4B2D" w:rsidRPr="00063216" w14:paraId="19020C10" w14:textId="77777777" w:rsidTr="00CD3FAE">
        <w:tc>
          <w:tcPr>
            <w:tcW w:w="1271" w:type="dxa"/>
          </w:tcPr>
          <w:p w14:paraId="5C82766D" w14:textId="671A7578" w:rsidR="00AE4B2D" w:rsidRDefault="00AE4B2D" w:rsidP="00AE4B2D">
            <w:pPr>
              <w:rPr>
                <w:rFonts w:ascii="Arial" w:hAnsi="Arial" w:cs="Arial"/>
                <w:sz w:val="24"/>
                <w:szCs w:val="24"/>
              </w:rPr>
            </w:pPr>
            <w:r w:rsidRPr="00BE537E">
              <w:rPr>
                <w:rFonts w:ascii="Arial" w:hAnsi="Arial" w:cs="Arial"/>
                <w:sz w:val="24"/>
                <w:szCs w:val="24"/>
              </w:rPr>
              <w:t>4/2/25</w:t>
            </w:r>
          </w:p>
        </w:tc>
        <w:tc>
          <w:tcPr>
            <w:tcW w:w="7655" w:type="dxa"/>
          </w:tcPr>
          <w:p w14:paraId="140625F1" w14:textId="488DFC91" w:rsidR="00EF1A2A" w:rsidRPr="00FE12B3" w:rsidRDefault="006C4C80" w:rsidP="007B0161">
            <w:pPr>
              <w:rPr>
                <w:rFonts w:ascii="Arial" w:hAnsi="Arial" w:cs="Arial"/>
                <w:sz w:val="24"/>
                <w:szCs w:val="24"/>
              </w:rPr>
            </w:pPr>
            <w:r w:rsidRPr="00FE12B3">
              <w:rPr>
                <w:rFonts w:ascii="Arial" w:hAnsi="Arial" w:cs="Arial"/>
                <w:b/>
                <w:bCs/>
                <w:sz w:val="24"/>
                <w:szCs w:val="24"/>
              </w:rPr>
              <w:t>IRPW - Statement of Payments 202</w:t>
            </w:r>
            <w:r w:rsidR="00EF1A2A" w:rsidRPr="00FE12B3">
              <w:rPr>
                <w:rFonts w:ascii="Arial" w:hAnsi="Arial" w:cs="Arial"/>
                <w:b/>
                <w:bCs/>
                <w:sz w:val="24"/>
                <w:szCs w:val="24"/>
              </w:rPr>
              <w:t>4</w:t>
            </w:r>
            <w:r w:rsidRPr="00FE12B3">
              <w:rPr>
                <w:rFonts w:ascii="Arial" w:hAnsi="Arial" w:cs="Arial"/>
                <w:b/>
                <w:bCs/>
                <w:sz w:val="24"/>
                <w:szCs w:val="24"/>
              </w:rPr>
              <w:t>-2</w:t>
            </w:r>
            <w:r w:rsidR="00EF1A2A" w:rsidRPr="00FE12B3">
              <w:rPr>
                <w:rFonts w:ascii="Arial" w:hAnsi="Arial" w:cs="Arial"/>
                <w:b/>
                <w:bCs/>
                <w:sz w:val="24"/>
                <w:szCs w:val="24"/>
              </w:rPr>
              <w:t>5</w:t>
            </w:r>
            <w:r w:rsidRPr="00FE12B3">
              <w:rPr>
                <w:rFonts w:ascii="Arial" w:hAnsi="Arial" w:cs="Arial"/>
                <w:sz w:val="24"/>
                <w:szCs w:val="24"/>
              </w:rPr>
              <w:t xml:space="preserve"> – The annual return has been completed and returned </w:t>
            </w:r>
            <w:r w:rsidR="007B0161" w:rsidRPr="00FE12B3">
              <w:rPr>
                <w:rFonts w:ascii="Arial" w:hAnsi="Arial" w:cs="Arial"/>
                <w:sz w:val="24"/>
                <w:szCs w:val="24"/>
              </w:rPr>
              <w:t xml:space="preserve">11/6/25 </w:t>
            </w:r>
            <w:r w:rsidRPr="00FE12B3">
              <w:rPr>
                <w:rFonts w:ascii="Arial" w:hAnsi="Arial" w:cs="Arial"/>
                <w:sz w:val="24"/>
                <w:szCs w:val="24"/>
              </w:rPr>
              <w:t xml:space="preserve">stating no payments made. Individual emails will be required from all to confirm this. </w:t>
            </w:r>
            <w:r w:rsidRPr="00FE12B3">
              <w:rPr>
                <w:rFonts w:ascii="Arial" w:hAnsi="Arial" w:cs="Arial"/>
                <w:b/>
                <w:bCs/>
                <w:sz w:val="24"/>
                <w:szCs w:val="24"/>
              </w:rPr>
              <w:t>(Action: Clerk)</w:t>
            </w:r>
            <w:r w:rsidR="0004084C" w:rsidRPr="00FE12B3">
              <w:rPr>
                <w:rFonts w:ascii="Arial" w:hAnsi="Arial" w:cs="Arial"/>
                <w:b/>
                <w:bCs/>
                <w:sz w:val="24"/>
                <w:szCs w:val="24"/>
              </w:rPr>
              <w:t xml:space="preserve"> </w:t>
            </w:r>
            <w:r w:rsidR="00EF1A2A" w:rsidRPr="00FE12B3">
              <w:rPr>
                <w:rFonts w:ascii="Arial" w:hAnsi="Arial" w:cs="Arial"/>
                <w:sz w:val="24"/>
                <w:szCs w:val="24"/>
              </w:rPr>
              <w:t>Email circulated 11/6/25</w:t>
            </w:r>
          </w:p>
        </w:tc>
        <w:tc>
          <w:tcPr>
            <w:tcW w:w="1530" w:type="dxa"/>
            <w:vAlign w:val="center"/>
          </w:tcPr>
          <w:p w14:paraId="4AEA4912" w14:textId="1E0D6476" w:rsidR="00AE4B2D" w:rsidRDefault="00AE4B2D" w:rsidP="00CD3FAE">
            <w:pPr>
              <w:jc w:val="center"/>
              <w:rPr>
                <w:rFonts w:ascii="Arial" w:hAnsi="Arial" w:cs="Arial"/>
                <w:sz w:val="24"/>
                <w:szCs w:val="24"/>
              </w:rPr>
            </w:pPr>
            <w:r w:rsidRPr="002C7A39">
              <w:rPr>
                <w:rFonts w:ascii="Arial" w:hAnsi="Arial" w:cs="Arial"/>
                <w:sz w:val="24"/>
                <w:szCs w:val="24"/>
              </w:rPr>
              <w:t>In Progress</w:t>
            </w:r>
          </w:p>
        </w:tc>
      </w:tr>
      <w:tr w:rsidR="00AE4B2D" w:rsidRPr="00063216" w14:paraId="55BC8406" w14:textId="77777777" w:rsidTr="00CD3FAE">
        <w:tc>
          <w:tcPr>
            <w:tcW w:w="1271" w:type="dxa"/>
          </w:tcPr>
          <w:p w14:paraId="15F8EE8F" w14:textId="7D197B5E" w:rsidR="00AE4B2D" w:rsidRDefault="00AE4B2D" w:rsidP="00AE4B2D">
            <w:pPr>
              <w:rPr>
                <w:rFonts w:ascii="Arial" w:hAnsi="Arial" w:cs="Arial"/>
                <w:sz w:val="24"/>
                <w:szCs w:val="24"/>
              </w:rPr>
            </w:pPr>
            <w:r w:rsidRPr="00BE537E">
              <w:rPr>
                <w:rFonts w:ascii="Arial" w:hAnsi="Arial" w:cs="Arial"/>
                <w:sz w:val="24"/>
                <w:szCs w:val="24"/>
              </w:rPr>
              <w:t>4/2/25</w:t>
            </w:r>
          </w:p>
        </w:tc>
        <w:tc>
          <w:tcPr>
            <w:tcW w:w="7655" w:type="dxa"/>
          </w:tcPr>
          <w:p w14:paraId="09E4A152" w14:textId="506EF124" w:rsidR="00AE4B2D" w:rsidRPr="00593458" w:rsidRDefault="006C4C80" w:rsidP="006C4C80">
            <w:pPr>
              <w:rPr>
                <w:rFonts w:ascii="Arial" w:hAnsi="Arial" w:cs="Arial"/>
                <w:b/>
                <w:bCs/>
                <w:color w:val="00B050"/>
                <w:sz w:val="24"/>
                <w:szCs w:val="24"/>
              </w:rPr>
            </w:pPr>
            <w:r w:rsidRPr="006C4C80">
              <w:rPr>
                <w:rFonts w:ascii="Arial" w:hAnsi="Arial" w:cs="Arial"/>
                <w:b/>
                <w:bCs/>
                <w:sz w:val="24"/>
                <w:szCs w:val="24"/>
              </w:rPr>
              <w:t>Remembrance / Christmas Arrangements:</w:t>
            </w:r>
            <w:r>
              <w:rPr>
                <w:rFonts w:ascii="Arial" w:hAnsi="Arial" w:cs="Arial"/>
                <w:sz w:val="24"/>
                <w:szCs w:val="24"/>
              </w:rPr>
              <w:t xml:space="preserve"> </w:t>
            </w:r>
            <w:r w:rsidRPr="00AE4B2D">
              <w:rPr>
                <w:rFonts w:ascii="Arial" w:hAnsi="Arial" w:cs="Arial"/>
                <w:sz w:val="24"/>
                <w:szCs w:val="24"/>
              </w:rPr>
              <w:t xml:space="preserve">A member of the community had complained to a Councillor (DJ) as the Community Council had not placed a Christmas tree in the area last year; and also, no red poppies had been displayed in the village during the remembrance period. The Council will have to bear this in mind and ensure that the appropriate items are displayed at both times this year. </w:t>
            </w:r>
            <w:r w:rsidRPr="006C4C80">
              <w:rPr>
                <w:rFonts w:ascii="Arial" w:hAnsi="Arial" w:cs="Arial"/>
                <w:b/>
                <w:bCs/>
                <w:sz w:val="24"/>
                <w:szCs w:val="24"/>
              </w:rPr>
              <w:t>(Action: All)</w:t>
            </w:r>
            <w:r w:rsidR="0004084C">
              <w:rPr>
                <w:rFonts w:ascii="Arial" w:hAnsi="Arial" w:cs="Arial"/>
                <w:b/>
                <w:bCs/>
                <w:sz w:val="24"/>
                <w:szCs w:val="24"/>
              </w:rPr>
              <w:t xml:space="preserve"> </w:t>
            </w:r>
            <w:r w:rsidR="0004084C" w:rsidRPr="00FE12B3">
              <w:rPr>
                <w:rFonts w:ascii="Arial" w:hAnsi="Arial" w:cs="Arial"/>
                <w:b/>
                <w:bCs/>
                <w:sz w:val="24"/>
                <w:szCs w:val="24"/>
              </w:rPr>
              <w:t xml:space="preserve">– </w:t>
            </w:r>
            <w:r w:rsidR="0004084C" w:rsidRPr="00FE12B3">
              <w:rPr>
                <w:rFonts w:ascii="Arial" w:hAnsi="Arial" w:cs="Arial"/>
                <w:sz w:val="24"/>
                <w:szCs w:val="24"/>
              </w:rPr>
              <w:t xml:space="preserve">Royal British Legion </w:t>
            </w:r>
            <w:r w:rsidR="00FE05DE" w:rsidRPr="00FE12B3">
              <w:rPr>
                <w:rFonts w:ascii="Arial" w:hAnsi="Arial" w:cs="Arial"/>
                <w:sz w:val="24"/>
                <w:szCs w:val="24"/>
              </w:rPr>
              <w:t xml:space="preserve">– </w:t>
            </w:r>
            <w:r w:rsidR="0004084C" w:rsidRPr="00FE12B3">
              <w:rPr>
                <w:rFonts w:ascii="Arial" w:hAnsi="Arial" w:cs="Arial"/>
                <w:sz w:val="24"/>
                <w:szCs w:val="24"/>
              </w:rPr>
              <w:t xml:space="preserve">large </w:t>
            </w:r>
            <w:r w:rsidR="00FE05DE" w:rsidRPr="00FE12B3">
              <w:rPr>
                <w:rFonts w:ascii="Arial" w:hAnsi="Arial" w:cs="Arial"/>
                <w:sz w:val="24"/>
                <w:szCs w:val="24"/>
              </w:rPr>
              <w:t xml:space="preserve">plastic </w:t>
            </w:r>
            <w:r w:rsidR="0004084C" w:rsidRPr="00FE12B3">
              <w:rPr>
                <w:rFonts w:ascii="Arial" w:hAnsi="Arial" w:cs="Arial"/>
                <w:sz w:val="24"/>
                <w:szCs w:val="24"/>
              </w:rPr>
              <w:t>poppies</w:t>
            </w:r>
            <w:r w:rsidR="00FE05DE" w:rsidRPr="00FE12B3">
              <w:rPr>
                <w:rFonts w:ascii="Arial" w:hAnsi="Arial" w:cs="Arial"/>
                <w:sz w:val="24"/>
                <w:szCs w:val="24"/>
              </w:rPr>
              <w:t xml:space="preserve"> (40cm H x 36cm W)</w:t>
            </w:r>
            <w:r w:rsidR="0004084C" w:rsidRPr="00FE12B3">
              <w:rPr>
                <w:rFonts w:ascii="Arial" w:hAnsi="Arial" w:cs="Arial"/>
                <w:sz w:val="24"/>
                <w:szCs w:val="24"/>
              </w:rPr>
              <w:t xml:space="preserve"> £5 each</w:t>
            </w:r>
            <w:r w:rsidR="00FE05DE" w:rsidRPr="00FE12B3">
              <w:rPr>
                <w:rFonts w:ascii="Arial" w:hAnsi="Arial" w:cs="Arial"/>
                <w:sz w:val="24"/>
                <w:szCs w:val="24"/>
              </w:rPr>
              <w:t xml:space="preserve"> – now in </w:t>
            </w:r>
            <w:r w:rsidR="0004084C" w:rsidRPr="00FE12B3">
              <w:rPr>
                <w:rFonts w:ascii="Arial" w:hAnsi="Arial" w:cs="Arial"/>
                <w:sz w:val="24"/>
                <w:szCs w:val="24"/>
              </w:rPr>
              <w:t>stock</w:t>
            </w:r>
            <w:r w:rsidR="00FE05DE" w:rsidRPr="00FE12B3">
              <w:rPr>
                <w:rFonts w:ascii="Arial" w:hAnsi="Arial" w:cs="Arial"/>
                <w:sz w:val="24"/>
                <w:szCs w:val="24"/>
              </w:rPr>
              <w:t xml:space="preserve">. </w:t>
            </w:r>
          </w:p>
        </w:tc>
        <w:tc>
          <w:tcPr>
            <w:tcW w:w="1530" w:type="dxa"/>
            <w:vAlign w:val="center"/>
          </w:tcPr>
          <w:p w14:paraId="230D7133" w14:textId="02D3D61E" w:rsidR="00AE4B2D" w:rsidRDefault="00AE4B2D" w:rsidP="00CD3FAE">
            <w:pPr>
              <w:jc w:val="center"/>
              <w:rPr>
                <w:rFonts w:ascii="Arial" w:hAnsi="Arial" w:cs="Arial"/>
                <w:sz w:val="24"/>
                <w:szCs w:val="24"/>
              </w:rPr>
            </w:pPr>
            <w:r w:rsidRPr="002C7A39">
              <w:rPr>
                <w:rFonts w:ascii="Arial" w:hAnsi="Arial" w:cs="Arial"/>
                <w:sz w:val="24"/>
                <w:szCs w:val="24"/>
              </w:rPr>
              <w:t>In Progress</w:t>
            </w:r>
          </w:p>
        </w:tc>
      </w:tr>
      <w:tr w:rsidR="00AE4B2D" w:rsidRPr="00063216" w14:paraId="0B489597" w14:textId="77777777" w:rsidTr="00CD3FAE">
        <w:tc>
          <w:tcPr>
            <w:tcW w:w="1271" w:type="dxa"/>
          </w:tcPr>
          <w:p w14:paraId="2419A61C" w14:textId="48F44933" w:rsidR="00AE4B2D" w:rsidRDefault="00AE4B2D" w:rsidP="00AE4B2D">
            <w:pPr>
              <w:rPr>
                <w:rFonts w:ascii="Arial" w:hAnsi="Arial" w:cs="Arial"/>
                <w:sz w:val="24"/>
                <w:szCs w:val="24"/>
              </w:rPr>
            </w:pPr>
            <w:r w:rsidRPr="00BE537E">
              <w:rPr>
                <w:rFonts w:ascii="Arial" w:hAnsi="Arial" w:cs="Arial"/>
                <w:sz w:val="24"/>
                <w:szCs w:val="24"/>
              </w:rPr>
              <w:t>4/2/25</w:t>
            </w:r>
          </w:p>
        </w:tc>
        <w:tc>
          <w:tcPr>
            <w:tcW w:w="7655" w:type="dxa"/>
          </w:tcPr>
          <w:p w14:paraId="07063573" w14:textId="4D8558B8" w:rsidR="00AE4B2D" w:rsidRPr="00593458" w:rsidRDefault="00CD3FAE" w:rsidP="00CD3FAE">
            <w:pPr>
              <w:rPr>
                <w:rFonts w:ascii="Arial" w:hAnsi="Arial" w:cs="Arial"/>
                <w:b/>
                <w:bCs/>
                <w:color w:val="00B050"/>
                <w:sz w:val="24"/>
                <w:szCs w:val="24"/>
              </w:rPr>
            </w:pPr>
            <w:r w:rsidRPr="00CD3FAE">
              <w:rPr>
                <w:rFonts w:ascii="Arial" w:hAnsi="Arial" w:cs="Arial"/>
                <w:b/>
                <w:bCs/>
                <w:sz w:val="24"/>
                <w:szCs w:val="24"/>
              </w:rPr>
              <w:t>Cost of Living Crisis</w:t>
            </w:r>
            <w:r w:rsidRPr="00AE4B2D">
              <w:rPr>
                <w:rFonts w:ascii="Arial" w:hAnsi="Arial" w:cs="Arial"/>
                <w:sz w:val="24"/>
                <w:szCs w:val="24"/>
              </w:rPr>
              <w:t xml:space="preserve"> – The Council is currently receiving many emails re the crisis. It was agreed that it would be an idea to do something to help. It was suggested that it could be run alongside the County Councillor’s bi-monthly ‘surgeries’ eg offering a ‘warm space’ for those two hours and possibly provide a snack / activity. There have been grants available for this.</w:t>
            </w:r>
            <w:r>
              <w:rPr>
                <w:rFonts w:ascii="Arial" w:hAnsi="Arial" w:cs="Arial"/>
                <w:sz w:val="24"/>
                <w:szCs w:val="24"/>
              </w:rPr>
              <w:t xml:space="preserve"> </w:t>
            </w:r>
            <w:r w:rsidRPr="00CD3FAE">
              <w:rPr>
                <w:rFonts w:ascii="Arial" w:hAnsi="Arial" w:cs="Arial"/>
                <w:b/>
                <w:bCs/>
                <w:sz w:val="24"/>
                <w:szCs w:val="24"/>
              </w:rPr>
              <w:t xml:space="preserve">(Action: </w:t>
            </w:r>
            <w:r w:rsidR="00E72A20">
              <w:rPr>
                <w:rFonts w:ascii="Arial" w:hAnsi="Arial" w:cs="Arial"/>
                <w:b/>
                <w:bCs/>
                <w:sz w:val="24"/>
                <w:szCs w:val="24"/>
              </w:rPr>
              <w:t>RD</w:t>
            </w:r>
            <w:r w:rsidR="005A26C8">
              <w:rPr>
                <w:rFonts w:ascii="Arial" w:hAnsi="Arial" w:cs="Arial"/>
                <w:b/>
                <w:bCs/>
                <w:sz w:val="24"/>
                <w:szCs w:val="24"/>
              </w:rPr>
              <w:t xml:space="preserve"> and </w:t>
            </w:r>
            <w:r w:rsidRPr="00CD3FAE">
              <w:rPr>
                <w:rFonts w:ascii="Arial" w:hAnsi="Arial" w:cs="Arial"/>
                <w:b/>
                <w:bCs/>
                <w:sz w:val="24"/>
                <w:szCs w:val="24"/>
              </w:rPr>
              <w:t>Clerk)</w:t>
            </w:r>
            <w:r w:rsidR="00616EA0">
              <w:rPr>
                <w:rFonts w:ascii="Arial" w:hAnsi="Arial" w:cs="Arial"/>
                <w:b/>
                <w:bCs/>
                <w:sz w:val="24"/>
                <w:szCs w:val="24"/>
              </w:rPr>
              <w:t xml:space="preserve"> </w:t>
            </w:r>
          </w:p>
        </w:tc>
        <w:tc>
          <w:tcPr>
            <w:tcW w:w="1530" w:type="dxa"/>
            <w:vAlign w:val="center"/>
          </w:tcPr>
          <w:p w14:paraId="143D35E0" w14:textId="43F5119C" w:rsidR="00AE4B2D" w:rsidRDefault="00AE4B2D" w:rsidP="00CD3FAE">
            <w:pPr>
              <w:jc w:val="center"/>
              <w:rPr>
                <w:rFonts w:ascii="Arial" w:hAnsi="Arial" w:cs="Arial"/>
                <w:sz w:val="24"/>
                <w:szCs w:val="24"/>
              </w:rPr>
            </w:pPr>
            <w:r w:rsidRPr="002C7A39">
              <w:rPr>
                <w:rFonts w:ascii="Arial" w:hAnsi="Arial" w:cs="Arial"/>
                <w:sz w:val="24"/>
                <w:szCs w:val="24"/>
              </w:rPr>
              <w:t>In Progress</w:t>
            </w:r>
          </w:p>
        </w:tc>
      </w:tr>
      <w:tr w:rsidR="00C00935" w:rsidRPr="00063216" w14:paraId="4A06F7B1" w14:textId="77777777" w:rsidTr="00E85EE7">
        <w:tc>
          <w:tcPr>
            <w:tcW w:w="1271" w:type="dxa"/>
          </w:tcPr>
          <w:p w14:paraId="70BD00A3" w14:textId="77777777" w:rsidR="00C00935" w:rsidRDefault="00C00935" w:rsidP="00E85EE7">
            <w:pPr>
              <w:rPr>
                <w:rFonts w:ascii="Arial" w:hAnsi="Arial" w:cs="Arial"/>
                <w:sz w:val="24"/>
                <w:szCs w:val="24"/>
              </w:rPr>
            </w:pPr>
            <w:r>
              <w:rPr>
                <w:rFonts w:ascii="Arial" w:hAnsi="Arial" w:cs="Arial"/>
                <w:sz w:val="24"/>
                <w:szCs w:val="24"/>
              </w:rPr>
              <w:t>30/7/24</w:t>
            </w:r>
          </w:p>
        </w:tc>
        <w:tc>
          <w:tcPr>
            <w:tcW w:w="7655" w:type="dxa"/>
          </w:tcPr>
          <w:p w14:paraId="1DCE65ED" w14:textId="40771F9C" w:rsidR="00C00935" w:rsidRPr="004D7B07" w:rsidRDefault="00C00935" w:rsidP="00E85EE7">
            <w:pPr>
              <w:ind w:left="6"/>
              <w:rPr>
                <w:rFonts w:ascii="Arial" w:hAnsi="Arial" w:cs="Arial"/>
                <w:b/>
                <w:bCs/>
                <w:color w:val="00B050"/>
                <w:sz w:val="24"/>
                <w:szCs w:val="24"/>
              </w:rPr>
            </w:pPr>
            <w:r w:rsidRPr="00616EA0">
              <w:rPr>
                <w:rFonts w:ascii="Arial" w:hAnsi="Arial" w:cs="Arial"/>
                <w:b/>
                <w:bCs/>
                <w:sz w:val="24"/>
                <w:szCs w:val="24"/>
              </w:rPr>
              <w:t>Road leading to A44</w:t>
            </w:r>
            <w:r w:rsidRPr="00616EA0">
              <w:rPr>
                <w:rFonts w:ascii="Arial" w:hAnsi="Arial" w:cs="Arial"/>
                <w:sz w:val="24"/>
                <w:szCs w:val="24"/>
              </w:rPr>
              <w:t xml:space="preserve"> – DJ had received a further complaint regarding bushes and trees affecting drivers’ vision at a junction when attempting to join the A44. This is quite dangerous and quite a nightmare at this time of year due to all the visitors passing through the area during the summer. This will be referred to RD at the next meeting to ensure a professional person is hired to deal with this successfully. </w:t>
            </w:r>
            <w:r w:rsidRPr="00616EA0">
              <w:rPr>
                <w:rFonts w:ascii="Arial" w:hAnsi="Arial" w:cs="Arial"/>
                <w:b/>
                <w:bCs/>
                <w:sz w:val="24"/>
                <w:szCs w:val="24"/>
              </w:rPr>
              <w:t>(Action: discuss at next meeting)</w:t>
            </w:r>
            <w:r w:rsidR="00616EA0">
              <w:rPr>
                <w:rFonts w:ascii="Arial" w:hAnsi="Arial" w:cs="Arial"/>
                <w:b/>
                <w:bCs/>
                <w:sz w:val="24"/>
                <w:szCs w:val="24"/>
              </w:rPr>
              <w:t xml:space="preserve"> </w:t>
            </w:r>
          </w:p>
        </w:tc>
        <w:tc>
          <w:tcPr>
            <w:tcW w:w="1530" w:type="dxa"/>
            <w:vAlign w:val="center"/>
          </w:tcPr>
          <w:p w14:paraId="1229008E" w14:textId="77777777" w:rsidR="00C00935" w:rsidRDefault="00C00935" w:rsidP="00E85EE7">
            <w:pPr>
              <w:jc w:val="center"/>
              <w:rPr>
                <w:rFonts w:ascii="Arial" w:hAnsi="Arial" w:cs="Arial"/>
                <w:sz w:val="24"/>
                <w:szCs w:val="24"/>
              </w:rPr>
            </w:pPr>
            <w:r>
              <w:rPr>
                <w:rFonts w:ascii="Arial" w:hAnsi="Arial" w:cs="Arial"/>
                <w:sz w:val="24"/>
                <w:szCs w:val="24"/>
              </w:rPr>
              <w:t>In Progress</w:t>
            </w:r>
          </w:p>
        </w:tc>
      </w:tr>
      <w:tr w:rsidR="00C00935" w:rsidRPr="00063216" w14:paraId="01186008" w14:textId="77777777" w:rsidTr="00E85EE7">
        <w:tc>
          <w:tcPr>
            <w:tcW w:w="1271" w:type="dxa"/>
          </w:tcPr>
          <w:p w14:paraId="08590C4F" w14:textId="77777777" w:rsidR="00C00935" w:rsidRDefault="00C00935" w:rsidP="00E85EE7">
            <w:pPr>
              <w:rPr>
                <w:rFonts w:ascii="Arial" w:hAnsi="Arial" w:cs="Arial"/>
                <w:sz w:val="24"/>
                <w:szCs w:val="24"/>
              </w:rPr>
            </w:pPr>
            <w:r>
              <w:rPr>
                <w:rFonts w:ascii="Arial" w:hAnsi="Arial" w:cs="Arial"/>
                <w:sz w:val="24"/>
                <w:szCs w:val="24"/>
              </w:rPr>
              <w:t>11/6/24</w:t>
            </w:r>
          </w:p>
        </w:tc>
        <w:tc>
          <w:tcPr>
            <w:tcW w:w="7655" w:type="dxa"/>
          </w:tcPr>
          <w:p w14:paraId="563A89CA" w14:textId="7768587E" w:rsidR="00C00935" w:rsidRPr="00616EA0" w:rsidRDefault="00C00935" w:rsidP="00E72A20">
            <w:pPr>
              <w:ind w:left="6"/>
              <w:rPr>
                <w:rFonts w:ascii="Arial" w:hAnsi="Arial" w:cs="Arial"/>
                <w:sz w:val="24"/>
                <w:szCs w:val="24"/>
              </w:rPr>
            </w:pPr>
            <w:r w:rsidRPr="00616EA0">
              <w:rPr>
                <w:rFonts w:ascii="Arial" w:hAnsi="Arial" w:cs="Arial"/>
                <w:b/>
                <w:bCs/>
                <w:sz w:val="24"/>
                <w:szCs w:val="24"/>
              </w:rPr>
              <w:t>‘No Dogs’ Signage</w:t>
            </w:r>
            <w:r w:rsidRPr="00616EA0">
              <w:rPr>
                <w:rFonts w:ascii="Arial" w:hAnsi="Arial" w:cs="Arial"/>
                <w:sz w:val="24"/>
                <w:szCs w:val="24"/>
              </w:rPr>
              <w:t xml:space="preserve"> – Some people have complained regarding the sign placed on the playground fence in Maesyrawel denying access to dogs. The situation needs to be clarified. </w:t>
            </w:r>
            <w:r w:rsidRPr="00616EA0">
              <w:rPr>
                <w:rFonts w:ascii="Arial" w:hAnsi="Arial" w:cs="Arial"/>
                <w:b/>
                <w:bCs/>
                <w:sz w:val="24"/>
                <w:szCs w:val="24"/>
              </w:rPr>
              <w:t>(Action: Clerk)</w:t>
            </w:r>
            <w:r w:rsidRPr="00616EA0">
              <w:rPr>
                <w:rFonts w:ascii="Arial" w:hAnsi="Arial" w:cs="Arial"/>
                <w:sz w:val="24"/>
                <w:szCs w:val="24"/>
              </w:rPr>
              <w:t xml:space="preserve"> The Clerk </w:t>
            </w:r>
            <w:r w:rsidRPr="00616EA0">
              <w:rPr>
                <w:rFonts w:ascii="Arial" w:hAnsi="Arial" w:cs="Arial"/>
                <w:sz w:val="24"/>
                <w:szCs w:val="24"/>
              </w:rPr>
              <w:lastRenderedPageBreak/>
              <w:t xml:space="preserve">reported the following to the meeting 30/7/24: according to a County Council Officer: “the Community Council is offering the playground as a resource to the public, the public should therefore abide by the CC’s terms and conditions when using it. Hence, it is a good idea to publicise terms and conditions of usage eg by providing a notice by the resource – and include the requirement that dogs are not permitted in the playground”. This will be discussed further at the next meeting in conjunction with the Rospa report. </w:t>
            </w:r>
            <w:r w:rsidRPr="00616EA0">
              <w:rPr>
                <w:rFonts w:ascii="Arial" w:hAnsi="Arial" w:cs="Arial"/>
                <w:b/>
                <w:bCs/>
                <w:sz w:val="24"/>
                <w:szCs w:val="24"/>
              </w:rPr>
              <w:t xml:space="preserve">(Action: discuss </w:t>
            </w:r>
            <w:r w:rsidR="00CD3483">
              <w:rPr>
                <w:rFonts w:ascii="Arial" w:hAnsi="Arial" w:cs="Arial"/>
                <w:b/>
                <w:bCs/>
                <w:sz w:val="24"/>
                <w:szCs w:val="24"/>
              </w:rPr>
              <w:t xml:space="preserve">after receipt of </w:t>
            </w:r>
            <w:r w:rsidR="00BE08E7">
              <w:rPr>
                <w:rFonts w:ascii="Arial" w:hAnsi="Arial" w:cs="Arial"/>
                <w:b/>
                <w:bCs/>
                <w:sz w:val="24"/>
                <w:szCs w:val="24"/>
              </w:rPr>
              <w:t xml:space="preserve">RoSPA </w:t>
            </w:r>
            <w:r w:rsidR="00CD3483">
              <w:rPr>
                <w:rFonts w:ascii="Arial" w:hAnsi="Arial" w:cs="Arial"/>
                <w:b/>
                <w:bCs/>
                <w:sz w:val="24"/>
                <w:szCs w:val="24"/>
              </w:rPr>
              <w:t>2025 Report</w:t>
            </w:r>
            <w:r w:rsidRPr="00616EA0">
              <w:rPr>
                <w:rFonts w:ascii="Arial" w:hAnsi="Arial" w:cs="Arial"/>
                <w:b/>
                <w:bCs/>
                <w:sz w:val="24"/>
                <w:szCs w:val="24"/>
              </w:rPr>
              <w:t>)</w:t>
            </w:r>
            <w:r w:rsidRPr="00616EA0">
              <w:rPr>
                <w:rFonts w:ascii="Arial" w:hAnsi="Arial" w:cs="Arial"/>
                <w:sz w:val="24"/>
                <w:szCs w:val="24"/>
              </w:rPr>
              <w:t xml:space="preserve"> </w:t>
            </w:r>
          </w:p>
        </w:tc>
        <w:tc>
          <w:tcPr>
            <w:tcW w:w="1530" w:type="dxa"/>
            <w:vAlign w:val="center"/>
          </w:tcPr>
          <w:p w14:paraId="1EC4DB28" w14:textId="77777777" w:rsidR="00C00935" w:rsidRDefault="00C00935" w:rsidP="00E85EE7">
            <w:pPr>
              <w:jc w:val="center"/>
              <w:rPr>
                <w:rFonts w:ascii="Arial" w:hAnsi="Arial" w:cs="Arial"/>
                <w:sz w:val="24"/>
                <w:szCs w:val="24"/>
              </w:rPr>
            </w:pPr>
            <w:r>
              <w:rPr>
                <w:rFonts w:ascii="Arial" w:hAnsi="Arial" w:cs="Arial"/>
                <w:sz w:val="24"/>
                <w:szCs w:val="24"/>
              </w:rPr>
              <w:lastRenderedPageBreak/>
              <w:t>In Progress</w:t>
            </w:r>
          </w:p>
        </w:tc>
      </w:tr>
      <w:tr w:rsidR="00C00935" w:rsidRPr="00063216" w14:paraId="525EB648" w14:textId="77777777" w:rsidTr="00E85EE7">
        <w:tc>
          <w:tcPr>
            <w:tcW w:w="1271" w:type="dxa"/>
          </w:tcPr>
          <w:p w14:paraId="1F28C5DC" w14:textId="77777777" w:rsidR="00C00935" w:rsidRPr="00063216" w:rsidRDefault="00C00935" w:rsidP="00E85EE7">
            <w:pPr>
              <w:rPr>
                <w:rFonts w:ascii="Arial" w:hAnsi="Arial" w:cs="Arial"/>
                <w:sz w:val="24"/>
                <w:szCs w:val="24"/>
              </w:rPr>
            </w:pPr>
            <w:r>
              <w:rPr>
                <w:rFonts w:ascii="Arial" w:hAnsi="Arial" w:cs="Arial"/>
                <w:sz w:val="24"/>
                <w:szCs w:val="24"/>
              </w:rPr>
              <w:t>11/6/24</w:t>
            </w:r>
          </w:p>
        </w:tc>
        <w:tc>
          <w:tcPr>
            <w:tcW w:w="7655" w:type="dxa"/>
          </w:tcPr>
          <w:p w14:paraId="7A3B502D" w14:textId="29757E08" w:rsidR="00C00935" w:rsidRPr="004E0322" w:rsidRDefault="00C00935" w:rsidP="00E85EE7">
            <w:pPr>
              <w:ind w:left="38"/>
              <w:rPr>
                <w:rFonts w:ascii="Arial" w:hAnsi="Arial" w:cs="Arial"/>
                <w:b/>
                <w:bCs/>
                <w:sz w:val="24"/>
                <w:szCs w:val="24"/>
              </w:rPr>
            </w:pPr>
            <w:r w:rsidRPr="004E0322">
              <w:rPr>
                <w:rFonts w:ascii="Arial" w:hAnsi="Arial" w:cs="Arial"/>
                <w:b/>
                <w:bCs/>
                <w:sz w:val="24"/>
                <w:szCs w:val="24"/>
              </w:rPr>
              <w:t xml:space="preserve">Nant-y-Moch Road </w:t>
            </w:r>
            <w:r w:rsidRPr="004E0322">
              <w:rPr>
                <w:rFonts w:ascii="Arial" w:hAnsi="Arial" w:cs="Arial"/>
                <w:sz w:val="24"/>
                <w:szCs w:val="24"/>
              </w:rPr>
              <w:t xml:space="preserve">– It was noted by DJ that there is a ‘dip’ in the road where it joins the A44 that is quite dangerous, and also the bushes have grown considerably and are now hiding the sign to Nant-y-Moch. RD is aware that work on resurfacing the roads in the area is planned, so he will try to arrange a meeting with an officer from the County Council to discuss. </w:t>
            </w:r>
            <w:r w:rsidRPr="004E0322">
              <w:rPr>
                <w:rFonts w:ascii="Arial" w:hAnsi="Arial" w:cs="Arial"/>
                <w:b/>
                <w:bCs/>
                <w:sz w:val="24"/>
                <w:szCs w:val="24"/>
              </w:rPr>
              <w:t>(Action: RD)</w:t>
            </w:r>
            <w:r w:rsidR="00616EA0">
              <w:rPr>
                <w:rFonts w:ascii="Arial" w:hAnsi="Arial" w:cs="Arial"/>
                <w:b/>
                <w:bCs/>
                <w:sz w:val="24"/>
                <w:szCs w:val="24"/>
              </w:rPr>
              <w:t xml:space="preserve"> </w:t>
            </w:r>
          </w:p>
        </w:tc>
        <w:tc>
          <w:tcPr>
            <w:tcW w:w="1530" w:type="dxa"/>
            <w:vAlign w:val="center"/>
          </w:tcPr>
          <w:p w14:paraId="507FD016" w14:textId="77777777" w:rsidR="00C00935" w:rsidRPr="00063216" w:rsidRDefault="00C00935" w:rsidP="00E85EE7">
            <w:pPr>
              <w:jc w:val="center"/>
              <w:rPr>
                <w:rFonts w:ascii="Arial" w:hAnsi="Arial" w:cs="Arial"/>
                <w:sz w:val="24"/>
                <w:szCs w:val="24"/>
              </w:rPr>
            </w:pPr>
            <w:r>
              <w:rPr>
                <w:rFonts w:ascii="Arial" w:hAnsi="Arial" w:cs="Arial"/>
                <w:sz w:val="24"/>
                <w:szCs w:val="24"/>
              </w:rPr>
              <w:t>In Progress</w:t>
            </w:r>
          </w:p>
        </w:tc>
      </w:tr>
      <w:tr w:rsidR="00C00935" w:rsidRPr="00063216" w14:paraId="3FB480CF" w14:textId="77777777" w:rsidTr="00E85EE7">
        <w:tc>
          <w:tcPr>
            <w:tcW w:w="1271" w:type="dxa"/>
          </w:tcPr>
          <w:p w14:paraId="1683BD47" w14:textId="77777777" w:rsidR="00C00935" w:rsidRPr="00063216" w:rsidRDefault="00C00935" w:rsidP="00E85EE7">
            <w:pPr>
              <w:rPr>
                <w:rFonts w:ascii="Arial" w:hAnsi="Arial" w:cs="Arial"/>
                <w:sz w:val="24"/>
                <w:szCs w:val="24"/>
              </w:rPr>
            </w:pPr>
            <w:r>
              <w:rPr>
                <w:rFonts w:ascii="Arial" w:hAnsi="Arial" w:cs="Arial"/>
                <w:sz w:val="24"/>
                <w:szCs w:val="24"/>
              </w:rPr>
              <w:t>11/6/24</w:t>
            </w:r>
          </w:p>
        </w:tc>
        <w:tc>
          <w:tcPr>
            <w:tcW w:w="7655" w:type="dxa"/>
          </w:tcPr>
          <w:p w14:paraId="57010D74" w14:textId="7D070502" w:rsidR="00C00935" w:rsidRPr="004E0322" w:rsidRDefault="00C00935" w:rsidP="00E85EE7">
            <w:pPr>
              <w:ind w:left="38"/>
              <w:rPr>
                <w:rFonts w:ascii="Arial" w:hAnsi="Arial" w:cs="Arial"/>
                <w:b/>
                <w:bCs/>
                <w:sz w:val="24"/>
                <w:szCs w:val="24"/>
              </w:rPr>
            </w:pPr>
            <w:r w:rsidRPr="004E0322">
              <w:rPr>
                <w:rFonts w:ascii="Arial" w:hAnsi="Arial" w:cs="Arial"/>
                <w:b/>
                <w:bCs/>
                <w:sz w:val="24"/>
                <w:szCs w:val="24"/>
              </w:rPr>
              <w:t xml:space="preserve">‘Splash’ Road </w:t>
            </w:r>
            <w:r w:rsidRPr="004E0322">
              <w:rPr>
                <w:rFonts w:ascii="Arial" w:hAnsi="Arial" w:cs="Arial"/>
                <w:sz w:val="24"/>
                <w:szCs w:val="24"/>
              </w:rPr>
              <w:t>– JW reminded that the meeting that he had highlighted in the past that the trees and bushes had grown on the turning from the A44 which makes it difficult to see traffic when driving on to the A44. RD will raise this the same time as Nant-y-Moch Road.</w:t>
            </w:r>
            <w:r w:rsidRPr="004E0322">
              <w:rPr>
                <w:rFonts w:ascii="Arial" w:hAnsi="Arial" w:cs="Arial"/>
                <w:b/>
                <w:bCs/>
                <w:sz w:val="24"/>
                <w:szCs w:val="24"/>
              </w:rPr>
              <w:t xml:space="preserve"> (Action: RD) </w:t>
            </w:r>
          </w:p>
        </w:tc>
        <w:tc>
          <w:tcPr>
            <w:tcW w:w="1530" w:type="dxa"/>
            <w:vAlign w:val="center"/>
          </w:tcPr>
          <w:p w14:paraId="5E6E11FA" w14:textId="77777777" w:rsidR="00C00935" w:rsidRPr="00063216" w:rsidRDefault="00C00935" w:rsidP="00E85EE7">
            <w:pPr>
              <w:jc w:val="center"/>
              <w:rPr>
                <w:rFonts w:ascii="Arial" w:hAnsi="Arial" w:cs="Arial"/>
                <w:sz w:val="24"/>
                <w:szCs w:val="24"/>
              </w:rPr>
            </w:pPr>
            <w:r>
              <w:rPr>
                <w:rFonts w:ascii="Arial" w:hAnsi="Arial" w:cs="Arial"/>
                <w:sz w:val="24"/>
                <w:szCs w:val="24"/>
              </w:rPr>
              <w:t>In Progress</w:t>
            </w:r>
          </w:p>
        </w:tc>
      </w:tr>
      <w:tr w:rsidR="00C00935" w:rsidRPr="00063216" w14:paraId="16616089" w14:textId="77777777" w:rsidTr="00E85EE7">
        <w:tc>
          <w:tcPr>
            <w:tcW w:w="1271" w:type="dxa"/>
          </w:tcPr>
          <w:p w14:paraId="0ABE48A3"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40F55AF9" w14:textId="010557AC" w:rsidR="00C00935" w:rsidRDefault="00C00935" w:rsidP="00E85EE7">
            <w:pPr>
              <w:rPr>
                <w:rFonts w:ascii="Arial" w:hAnsi="Arial" w:cs="Arial"/>
                <w:sz w:val="24"/>
                <w:szCs w:val="24"/>
              </w:rPr>
            </w:pPr>
            <w:r w:rsidRPr="00063216">
              <w:rPr>
                <w:rFonts w:ascii="Arial" w:hAnsi="Arial" w:cs="Arial"/>
                <w:b/>
                <w:bCs/>
                <w:sz w:val="24"/>
                <w:szCs w:val="24"/>
              </w:rPr>
              <w:t>Cattle-grids</w:t>
            </w:r>
            <w:r w:rsidRPr="00063216">
              <w:rPr>
                <w:rFonts w:ascii="Arial" w:hAnsi="Arial" w:cs="Arial"/>
                <w:sz w:val="24"/>
                <w:szCs w:val="24"/>
              </w:rPr>
              <w:t xml:space="preserve"> </w:t>
            </w:r>
            <w:r>
              <w:rPr>
                <w:rFonts w:ascii="Arial" w:hAnsi="Arial" w:cs="Arial"/>
                <w:sz w:val="24"/>
                <w:szCs w:val="24"/>
              </w:rPr>
              <w:t xml:space="preserve">– </w:t>
            </w:r>
            <w:r w:rsidRPr="00063216">
              <w:rPr>
                <w:rFonts w:ascii="Arial" w:hAnsi="Arial" w:cs="Arial"/>
                <w:sz w:val="24"/>
                <w:szCs w:val="24"/>
              </w:rPr>
              <w:t>on Nant y Moch Road – CCC Clic Ref 420160. Need to either re-bolt the grids to ensure they do not move about when driven over, or erect caution signs to warn road users to cross the cattle-grids with caution. BT</w:t>
            </w:r>
            <w:r w:rsidR="00AA4195">
              <w:rPr>
                <w:rFonts w:ascii="Arial" w:hAnsi="Arial" w:cs="Arial"/>
                <w:sz w:val="24"/>
                <w:szCs w:val="24"/>
              </w:rPr>
              <w:t>,</w:t>
            </w:r>
            <w:r w:rsidRPr="00063216">
              <w:rPr>
                <w:rFonts w:ascii="Arial" w:hAnsi="Arial" w:cs="Arial"/>
                <w:sz w:val="24"/>
                <w:szCs w:val="24"/>
              </w:rPr>
              <w:t xml:space="preserve"> Highways has </w:t>
            </w:r>
            <w:r>
              <w:rPr>
                <w:rFonts w:ascii="Arial" w:hAnsi="Arial" w:cs="Arial"/>
                <w:sz w:val="24"/>
                <w:szCs w:val="24"/>
              </w:rPr>
              <w:t xml:space="preserve">also </w:t>
            </w:r>
            <w:r w:rsidRPr="00063216">
              <w:rPr>
                <w:rFonts w:ascii="Arial" w:hAnsi="Arial" w:cs="Arial"/>
                <w:sz w:val="24"/>
                <w:szCs w:val="24"/>
              </w:rPr>
              <w:t>been made aware of this.</w:t>
            </w:r>
            <w:r>
              <w:rPr>
                <w:rFonts w:ascii="Arial" w:hAnsi="Arial" w:cs="Arial"/>
                <w:sz w:val="24"/>
                <w:szCs w:val="24"/>
              </w:rPr>
              <w:t xml:space="preserve"> </w:t>
            </w:r>
          </w:p>
          <w:p w14:paraId="1FAFE06B" w14:textId="5A0BB82D" w:rsidR="00C00935" w:rsidRPr="00063216" w:rsidRDefault="00C00935" w:rsidP="00E85EE7">
            <w:pPr>
              <w:rPr>
                <w:rFonts w:ascii="Arial" w:hAnsi="Arial" w:cs="Arial"/>
                <w:sz w:val="24"/>
                <w:szCs w:val="24"/>
              </w:rPr>
            </w:pPr>
            <w:r w:rsidRPr="00A62548">
              <w:rPr>
                <w:rFonts w:ascii="Arial" w:hAnsi="Arial" w:cs="Arial"/>
                <w:sz w:val="24"/>
                <w:szCs w:val="24"/>
              </w:rPr>
              <w:t>DJ reported to the meeting of 11/6/24 that the situation hadn’t changed</w:t>
            </w:r>
            <w:r w:rsidRPr="00616EA0">
              <w:rPr>
                <w:rFonts w:ascii="Arial" w:hAnsi="Arial" w:cs="Arial"/>
                <w:sz w:val="24"/>
                <w:szCs w:val="24"/>
              </w:rPr>
              <w:t xml:space="preserve">. By the meeting of 30/7/24 the problems with the furthest grid had been rectified, but sheep are still able to walk over all the other grids as they have not been cleaned. Need to remind the County Council of this. </w:t>
            </w:r>
            <w:r w:rsidRPr="00616EA0">
              <w:rPr>
                <w:rFonts w:ascii="Arial" w:hAnsi="Arial" w:cs="Arial"/>
                <w:b/>
                <w:bCs/>
                <w:sz w:val="24"/>
                <w:szCs w:val="24"/>
              </w:rPr>
              <w:t>(Action: Clerk)</w:t>
            </w:r>
            <w:r w:rsidRPr="00616EA0">
              <w:rPr>
                <w:rFonts w:ascii="Arial" w:hAnsi="Arial" w:cs="Arial"/>
                <w:sz w:val="24"/>
                <w:szCs w:val="24"/>
              </w:rPr>
              <w:t xml:space="preserve"> </w:t>
            </w:r>
          </w:p>
        </w:tc>
        <w:tc>
          <w:tcPr>
            <w:tcW w:w="1530" w:type="dxa"/>
            <w:vAlign w:val="center"/>
          </w:tcPr>
          <w:p w14:paraId="39413A2B" w14:textId="77777777" w:rsidR="00C00935" w:rsidRPr="00063216" w:rsidRDefault="00C00935" w:rsidP="00E85EE7">
            <w:pPr>
              <w:jc w:val="center"/>
              <w:rPr>
                <w:rFonts w:ascii="Arial" w:hAnsi="Arial" w:cs="Arial"/>
                <w:sz w:val="24"/>
                <w:szCs w:val="24"/>
              </w:rPr>
            </w:pPr>
            <w:r w:rsidRPr="00063216">
              <w:rPr>
                <w:rFonts w:ascii="Arial" w:hAnsi="Arial" w:cs="Arial"/>
                <w:sz w:val="24"/>
                <w:szCs w:val="24"/>
              </w:rPr>
              <w:t>In Progress</w:t>
            </w:r>
          </w:p>
        </w:tc>
      </w:tr>
      <w:tr w:rsidR="00C00935" w:rsidRPr="00063216" w14:paraId="45CC3140" w14:textId="77777777" w:rsidTr="00E85EE7">
        <w:tc>
          <w:tcPr>
            <w:tcW w:w="1271" w:type="dxa"/>
          </w:tcPr>
          <w:p w14:paraId="53D9AE06" w14:textId="77777777" w:rsidR="00C00935" w:rsidRPr="00063216" w:rsidRDefault="00C00935" w:rsidP="00E85EE7">
            <w:pPr>
              <w:rPr>
                <w:rFonts w:ascii="Arial" w:hAnsi="Arial" w:cs="Arial"/>
                <w:sz w:val="24"/>
                <w:szCs w:val="24"/>
              </w:rPr>
            </w:pPr>
            <w:r w:rsidRPr="00063216">
              <w:rPr>
                <w:rFonts w:ascii="Arial" w:hAnsi="Arial" w:cs="Arial"/>
                <w:sz w:val="24"/>
                <w:szCs w:val="24"/>
              </w:rPr>
              <w:t>31/10/23</w:t>
            </w:r>
          </w:p>
        </w:tc>
        <w:tc>
          <w:tcPr>
            <w:tcW w:w="7655" w:type="dxa"/>
          </w:tcPr>
          <w:p w14:paraId="60F610EB" w14:textId="5FB2603D" w:rsidR="00C00935" w:rsidRPr="00B1570E" w:rsidRDefault="00C00935" w:rsidP="00E85EE7">
            <w:pPr>
              <w:rPr>
                <w:rFonts w:ascii="Arial" w:hAnsi="Arial" w:cs="Arial"/>
                <w:b/>
                <w:bCs/>
                <w:sz w:val="24"/>
                <w:szCs w:val="24"/>
              </w:rPr>
            </w:pPr>
            <w:r w:rsidRPr="00063216">
              <w:rPr>
                <w:rFonts w:ascii="Arial" w:hAnsi="Arial" w:cs="Arial"/>
                <w:b/>
                <w:bCs/>
                <w:sz w:val="24"/>
                <w:szCs w:val="24"/>
              </w:rPr>
              <w:t>Area of overgrowth</w:t>
            </w:r>
            <w:r w:rsidRPr="00063216">
              <w:rPr>
                <w:rFonts w:ascii="Arial" w:hAnsi="Arial" w:cs="Arial"/>
                <w:sz w:val="24"/>
                <w:szCs w:val="24"/>
              </w:rPr>
              <w:t xml:space="preserve"> </w:t>
            </w:r>
            <w:r>
              <w:rPr>
                <w:rFonts w:ascii="Arial" w:hAnsi="Arial" w:cs="Arial"/>
                <w:sz w:val="24"/>
                <w:szCs w:val="24"/>
              </w:rPr>
              <w:t xml:space="preserve">– </w:t>
            </w:r>
            <w:r w:rsidRPr="00063216">
              <w:rPr>
                <w:rFonts w:ascii="Arial" w:hAnsi="Arial" w:cs="Arial"/>
                <w:sz w:val="24"/>
                <w:szCs w:val="24"/>
              </w:rPr>
              <w:t xml:space="preserve">by Maesyrawel play area – RD reported that he had not received any further correspondence </w:t>
            </w:r>
            <w:r w:rsidRPr="000918BD">
              <w:rPr>
                <w:rFonts w:ascii="Arial" w:hAnsi="Arial" w:cs="Arial"/>
                <w:sz w:val="24"/>
                <w:szCs w:val="24"/>
              </w:rPr>
              <w:t>from Barcud</w:t>
            </w:r>
            <w:r>
              <w:rPr>
                <w:rFonts w:ascii="Arial" w:hAnsi="Arial" w:cs="Arial"/>
                <w:sz w:val="24"/>
                <w:szCs w:val="24"/>
              </w:rPr>
              <w:t xml:space="preserve">. </w:t>
            </w:r>
          </w:p>
          <w:p w14:paraId="5AF3E10F" w14:textId="3FAFC7CF" w:rsidR="00C00935" w:rsidRPr="00063216" w:rsidRDefault="00C00935" w:rsidP="00E85EE7">
            <w:pPr>
              <w:rPr>
                <w:rFonts w:ascii="Arial" w:hAnsi="Arial" w:cs="Arial"/>
                <w:sz w:val="24"/>
                <w:szCs w:val="24"/>
              </w:rPr>
            </w:pPr>
            <w:r w:rsidRPr="00B1570E">
              <w:rPr>
                <w:rFonts w:ascii="Arial" w:hAnsi="Arial" w:cs="Arial"/>
                <w:sz w:val="24"/>
                <w:szCs w:val="24"/>
              </w:rPr>
              <w:t xml:space="preserve">A reminder was sent to MW </w:t>
            </w:r>
            <w:r w:rsidR="00C12D54">
              <w:rPr>
                <w:rFonts w:ascii="Arial" w:hAnsi="Arial" w:cs="Arial"/>
                <w:sz w:val="24"/>
                <w:szCs w:val="24"/>
              </w:rPr>
              <w:t xml:space="preserve">by the Clerk </w:t>
            </w:r>
            <w:r w:rsidRPr="00B1570E">
              <w:rPr>
                <w:rFonts w:ascii="Arial" w:hAnsi="Arial" w:cs="Arial"/>
                <w:sz w:val="24"/>
                <w:szCs w:val="24"/>
              </w:rPr>
              <w:t xml:space="preserve">on 29/4/24. His response was discussed in the meeting of 11/6/24, when it was decided that there was a need to ask the County Council to tidy the level area of land over the sewerage works </w:t>
            </w:r>
            <w:r w:rsidRPr="00B1570E">
              <w:rPr>
                <w:rFonts w:ascii="Arial" w:hAnsi="Arial" w:cs="Arial"/>
                <w:b/>
                <w:bCs/>
                <w:sz w:val="24"/>
                <w:szCs w:val="24"/>
              </w:rPr>
              <w:t>(Action: RD)</w:t>
            </w:r>
            <w:r w:rsidRPr="00B1570E">
              <w:rPr>
                <w:rFonts w:ascii="Arial" w:hAnsi="Arial" w:cs="Arial"/>
                <w:sz w:val="24"/>
                <w:szCs w:val="24"/>
              </w:rPr>
              <w:t xml:space="preserve">, and to ask Barcud to tidy the area of land with trees and wild areas (but will be </w:t>
            </w:r>
            <w:r w:rsidRPr="00C12D54">
              <w:rPr>
                <w:rFonts w:ascii="Arial" w:hAnsi="Arial" w:cs="Arial"/>
                <w:sz w:val="24"/>
                <w:szCs w:val="24"/>
              </w:rPr>
              <w:t>worthwhile checking this with MB first)</w:t>
            </w:r>
            <w:r w:rsidR="00C12D54">
              <w:rPr>
                <w:rFonts w:ascii="Arial" w:hAnsi="Arial" w:cs="Arial"/>
                <w:sz w:val="24"/>
                <w:szCs w:val="24"/>
              </w:rPr>
              <w:t>. O</w:t>
            </w:r>
            <w:r w:rsidR="00800869" w:rsidRPr="00C12D54">
              <w:rPr>
                <w:rFonts w:ascii="Arial" w:hAnsi="Arial" w:cs="Arial"/>
                <w:sz w:val="24"/>
                <w:szCs w:val="24"/>
              </w:rPr>
              <w:t>verhang on road is worst part – need that to be cut back &amp; maintained</w:t>
            </w:r>
            <w:r w:rsidR="00C12D54">
              <w:rPr>
                <w:rFonts w:ascii="Arial" w:hAnsi="Arial" w:cs="Arial"/>
                <w:sz w:val="24"/>
                <w:szCs w:val="24"/>
              </w:rPr>
              <w:t xml:space="preserve"> by</w:t>
            </w:r>
            <w:r w:rsidR="00800869" w:rsidRPr="00C12D54">
              <w:rPr>
                <w:rFonts w:ascii="Arial" w:hAnsi="Arial" w:cs="Arial"/>
                <w:sz w:val="24"/>
                <w:szCs w:val="24"/>
              </w:rPr>
              <w:t xml:space="preserve"> Barcud</w:t>
            </w:r>
            <w:r w:rsidR="00C12D54">
              <w:rPr>
                <w:rFonts w:ascii="Arial" w:hAnsi="Arial" w:cs="Arial"/>
                <w:sz w:val="24"/>
                <w:szCs w:val="24"/>
              </w:rPr>
              <w:t>.</w:t>
            </w:r>
            <w:r w:rsidR="00800869" w:rsidRPr="00C12D54">
              <w:rPr>
                <w:rFonts w:ascii="Arial" w:hAnsi="Arial" w:cs="Arial"/>
                <w:sz w:val="24"/>
                <w:szCs w:val="24"/>
              </w:rPr>
              <w:t xml:space="preserve"> </w:t>
            </w:r>
            <w:r w:rsidR="00C12D54" w:rsidRPr="00B1570E">
              <w:rPr>
                <w:rFonts w:ascii="Arial" w:hAnsi="Arial" w:cs="Arial"/>
                <w:b/>
                <w:bCs/>
                <w:sz w:val="24"/>
                <w:szCs w:val="24"/>
              </w:rPr>
              <w:t>(Action: Cler</w:t>
            </w:r>
            <w:r w:rsidR="00C12D54" w:rsidRPr="00C12D54">
              <w:rPr>
                <w:rFonts w:ascii="Arial" w:hAnsi="Arial" w:cs="Arial"/>
                <w:b/>
                <w:bCs/>
                <w:sz w:val="24"/>
                <w:szCs w:val="24"/>
              </w:rPr>
              <w:t>k)</w:t>
            </w:r>
          </w:p>
        </w:tc>
        <w:tc>
          <w:tcPr>
            <w:tcW w:w="1530" w:type="dxa"/>
            <w:vAlign w:val="center"/>
          </w:tcPr>
          <w:p w14:paraId="590DE68C" w14:textId="77777777" w:rsidR="00C00935" w:rsidRDefault="00C00935" w:rsidP="00E85EE7">
            <w:pPr>
              <w:jc w:val="center"/>
              <w:rPr>
                <w:rFonts w:ascii="Arial" w:hAnsi="Arial" w:cs="Arial"/>
                <w:sz w:val="24"/>
                <w:szCs w:val="24"/>
              </w:rPr>
            </w:pPr>
            <w:r>
              <w:rPr>
                <w:rFonts w:ascii="Arial" w:hAnsi="Arial" w:cs="Arial"/>
                <w:sz w:val="24"/>
                <w:szCs w:val="24"/>
              </w:rPr>
              <w:t xml:space="preserve">29/4/24 &amp; </w:t>
            </w:r>
          </w:p>
          <w:p w14:paraId="05526A7F" w14:textId="77777777" w:rsidR="00C00935" w:rsidRPr="00063216" w:rsidRDefault="00C00935" w:rsidP="00E85EE7">
            <w:pPr>
              <w:jc w:val="center"/>
              <w:rPr>
                <w:rFonts w:ascii="Arial" w:hAnsi="Arial" w:cs="Arial"/>
                <w:sz w:val="24"/>
                <w:szCs w:val="24"/>
              </w:rPr>
            </w:pPr>
            <w:r>
              <w:rPr>
                <w:rFonts w:ascii="Arial" w:hAnsi="Arial" w:cs="Arial"/>
                <w:sz w:val="24"/>
                <w:szCs w:val="24"/>
              </w:rPr>
              <w:t>In Progress</w:t>
            </w:r>
          </w:p>
        </w:tc>
      </w:tr>
      <w:tr w:rsidR="00C00935" w:rsidRPr="00063216" w14:paraId="3D51F6FD" w14:textId="77777777" w:rsidTr="00E85EE7">
        <w:tc>
          <w:tcPr>
            <w:tcW w:w="1271" w:type="dxa"/>
          </w:tcPr>
          <w:p w14:paraId="458A370C"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626E962F" w14:textId="07D9DD9C" w:rsidR="00C00935" w:rsidRPr="00063216" w:rsidRDefault="00C00935" w:rsidP="00E85EE7">
            <w:pPr>
              <w:rPr>
                <w:rFonts w:ascii="Arial" w:hAnsi="Arial" w:cs="Arial"/>
                <w:sz w:val="24"/>
                <w:szCs w:val="24"/>
              </w:rPr>
            </w:pPr>
            <w:r w:rsidRPr="00063216">
              <w:rPr>
                <w:rFonts w:ascii="Arial" w:hAnsi="Arial" w:cs="Arial"/>
                <w:b/>
                <w:bCs/>
                <w:sz w:val="24"/>
                <w:szCs w:val="24"/>
              </w:rPr>
              <w:t>Finance and Governance Toolkit</w:t>
            </w:r>
            <w:r w:rsidRPr="00063216">
              <w:rPr>
                <w:rFonts w:ascii="Arial" w:hAnsi="Arial" w:cs="Arial"/>
                <w:sz w:val="24"/>
                <w:szCs w:val="24"/>
              </w:rPr>
              <w:t xml:space="preserve"> for Community and Town Councils – self-assessment to be completed</w:t>
            </w:r>
            <w:r w:rsidRPr="002B6007">
              <w:rPr>
                <w:rFonts w:ascii="Arial" w:hAnsi="Arial" w:cs="Arial"/>
                <w:sz w:val="24"/>
                <w:szCs w:val="24"/>
              </w:rPr>
              <w:t xml:space="preserve">. </w:t>
            </w:r>
            <w:r w:rsidRPr="002B6007">
              <w:rPr>
                <w:rFonts w:ascii="Arial" w:hAnsi="Arial" w:cs="Arial"/>
                <w:b/>
                <w:bCs/>
                <w:sz w:val="24"/>
                <w:szCs w:val="24"/>
              </w:rPr>
              <w:t>(Action: Clerk)</w:t>
            </w:r>
            <w:r>
              <w:rPr>
                <w:rFonts w:ascii="Arial" w:hAnsi="Arial" w:cs="Arial"/>
                <w:b/>
                <w:bCs/>
                <w:color w:val="FF0000"/>
                <w:sz w:val="24"/>
                <w:szCs w:val="24"/>
              </w:rPr>
              <w:t xml:space="preserve"> </w:t>
            </w:r>
          </w:p>
        </w:tc>
        <w:tc>
          <w:tcPr>
            <w:tcW w:w="1530" w:type="dxa"/>
            <w:vAlign w:val="center"/>
          </w:tcPr>
          <w:p w14:paraId="47846636" w14:textId="77777777" w:rsidR="00C00935" w:rsidRPr="00063216" w:rsidRDefault="00C00935" w:rsidP="00E85EE7">
            <w:pPr>
              <w:jc w:val="center"/>
              <w:rPr>
                <w:rFonts w:ascii="Arial" w:hAnsi="Arial" w:cs="Arial"/>
                <w:sz w:val="24"/>
                <w:szCs w:val="24"/>
              </w:rPr>
            </w:pPr>
            <w:r w:rsidRPr="000918BD">
              <w:rPr>
                <w:rFonts w:ascii="Arial" w:hAnsi="Arial" w:cs="Arial"/>
                <w:sz w:val="24"/>
                <w:szCs w:val="24"/>
              </w:rPr>
              <w:t>In Progress</w:t>
            </w:r>
          </w:p>
        </w:tc>
      </w:tr>
      <w:tr w:rsidR="00C00935" w:rsidRPr="00063216" w14:paraId="67D2B5D9" w14:textId="77777777" w:rsidTr="00E85EE7">
        <w:tc>
          <w:tcPr>
            <w:tcW w:w="1271" w:type="dxa"/>
          </w:tcPr>
          <w:p w14:paraId="0C7D2BCB"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r>
              <w:rPr>
                <w:rFonts w:ascii="Arial" w:hAnsi="Arial" w:cs="Arial"/>
                <w:sz w:val="24"/>
                <w:szCs w:val="24"/>
              </w:rPr>
              <w:t xml:space="preserve"> </w:t>
            </w:r>
          </w:p>
        </w:tc>
        <w:tc>
          <w:tcPr>
            <w:tcW w:w="7655" w:type="dxa"/>
          </w:tcPr>
          <w:p w14:paraId="2D1A39F9" w14:textId="7917CE35" w:rsidR="00C00935" w:rsidRPr="003D696D" w:rsidRDefault="00C00935" w:rsidP="00E72A20">
            <w:pPr>
              <w:rPr>
                <w:rFonts w:ascii="Arial" w:hAnsi="Arial" w:cs="Arial"/>
                <w:sz w:val="24"/>
                <w:szCs w:val="24"/>
              </w:rPr>
            </w:pPr>
            <w:r w:rsidRPr="00063216">
              <w:rPr>
                <w:rFonts w:ascii="Arial" w:hAnsi="Arial" w:cs="Arial"/>
                <w:b/>
                <w:bCs/>
                <w:sz w:val="24"/>
                <w:szCs w:val="24"/>
              </w:rPr>
              <w:t>Defibrillator for Ystumtuen</w:t>
            </w:r>
            <w:r w:rsidRPr="00063216">
              <w:rPr>
                <w:rFonts w:ascii="Arial" w:hAnsi="Arial" w:cs="Arial"/>
                <w:sz w:val="24"/>
                <w:szCs w:val="24"/>
              </w:rPr>
              <w:t xml:space="preserve"> – RD stated that scheme available for organisations such as community councils to have a free defibrillator was coming to an end at the end of March. He will forward the details to </w:t>
            </w:r>
            <w:r w:rsidRPr="00883E05">
              <w:rPr>
                <w:rFonts w:ascii="Arial" w:hAnsi="Arial" w:cs="Arial"/>
                <w:sz w:val="24"/>
                <w:szCs w:val="24"/>
              </w:rPr>
              <w:t xml:space="preserve">the Clerk, who will make an application. Calon Hearts Application completed on-line 29/2/24 – they came back with a quote of £1,715 for a ‘C1A Mindray BebeHeart Defibrillator &amp; Locked Cabinet Telephone Box Package’ incl CPR training but excl installation; the BHF scheme for a free defibrillator closed 28/2/24 (but </w:t>
            </w:r>
            <w:r w:rsidRPr="003D696D">
              <w:rPr>
                <w:rFonts w:ascii="Arial" w:hAnsi="Arial" w:cs="Arial"/>
                <w:sz w:val="24"/>
                <w:szCs w:val="24"/>
              </w:rPr>
              <w:t xml:space="preserve">next round opens September 2024). </w:t>
            </w:r>
          </w:p>
          <w:p w14:paraId="622EDF85" w14:textId="77777777" w:rsidR="00C00935" w:rsidRDefault="00C00935" w:rsidP="00E85EE7">
            <w:pPr>
              <w:pStyle w:val="Heading1"/>
              <w:spacing w:before="0"/>
              <w:rPr>
                <w:rFonts w:ascii="Arial" w:hAnsi="Arial" w:cs="Arial"/>
                <w:color w:val="auto"/>
                <w:sz w:val="24"/>
                <w:szCs w:val="24"/>
              </w:rPr>
            </w:pPr>
            <w:r w:rsidRPr="003D696D">
              <w:rPr>
                <w:rFonts w:ascii="Arial" w:hAnsi="Arial" w:cs="Arial"/>
                <w:color w:val="auto"/>
                <w:sz w:val="24"/>
                <w:szCs w:val="24"/>
              </w:rPr>
              <w:lastRenderedPageBreak/>
              <w:t>As residents have been asking about this issue, it was decided that the CC would make an application to Cefn Croes for a grant to fund the purchase and installation of a defibrillator.</w:t>
            </w:r>
            <w:r w:rsidRPr="003D696D">
              <w:rPr>
                <w:rFonts w:ascii="Arial" w:hAnsi="Arial" w:cs="Arial"/>
                <w:b/>
                <w:bCs/>
                <w:color w:val="auto"/>
                <w:sz w:val="24"/>
                <w:szCs w:val="24"/>
              </w:rPr>
              <w:t xml:space="preserve"> </w:t>
            </w:r>
            <w:r w:rsidRPr="002B6007">
              <w:rPr>
                <w:rFonts w:ascii="Arial" w:hAnsi="Arial" w:cs="Arial"/>
                <w:b/>
                <w:bCs/>
                <w:color w:val="auto"/>
                <w:sz w:val="24"/>
                <w:szCs w:val="24"/>
              </w:rPr>
              <w:t>(Action: Clerk)</w:t>
            </w:r>
            <w:r>
              <w:rPr>
                <w:rFonts w:ascii="Arial" w:hAnsi="Arial" w:cs="Arial"/>
                <w:color w:val="auto"/>
                <w:sz w:val="24"/>
                <w:szCs w:val="24"/>
              </w:rPr>
              <w:t xml:space="preserve"> </w:t>
            </w:r>
            <w:r w:rsidRPr="00883E05">
              <w:rPr>
                <w:rFonts w:ascii="Arial" w:hAnsi="Arial" w:cs="Arial"/>
                <w:color w:val="auto"/>
                <w:sz w:val="24"/>
                <w:szCs w:val="24"/>
              </w:rPr>
              <w:t xml:space="preserve"> </w:t>
            </w:r>
          </w:p>
          <w:p w14:paraId="729871CA" w14:textId="77777777" w:rsidR="00C00935" w:rsidRDefault="00C00935" w:rsidP="00E85EE7">
            <w:pPr>
              <w:pStyle w:val="Heading1"/>
              <w:spacing w:before="0"/>
              <w:rPr>
                <w:rFonts w:ascii="Arial" w:hAnsi="Arial" w:cs="Arial"/>
                <w:color w:val="auto"/>
                <w:sz w:val="24"/>
                <w:szCs w:val="24"/>
              </w:rPr>
            </w:pPr>
            <w:r w:rsidRPr="00616EA0">
              <w:rPr>
                <w:rFonts w:ascii="Arial" w:hAnsi="Arial" w:cs="Arial"/>
                <w:color w:val="auto"/>
                <w:sz w:val="24"/>
                <w:szCs w:val="24"/>
              </w:rPr>
              <w:t xml:space="preserve">An application was emailed to Cefn Croes on 11/6/24 and a response received 25/6/24. The application will be considered by the Board in November. </w:t>
            </w:r>
          </w:p>
          <w:p w14:paraId="3B41D7E5" w14:textId="600281F5" w:rsidR="004F412F" w:rsidRPr="0004501F" w:rsidRDefault="0004501F" w:rsidP="004F412F">
            <w:r>
              <w:rPr>
                <w:rFonts w:ascii="Arial" w:hAnsi="Arial" w:cs="Arial"/>
                <w:sz w:val="24"/>
                <w:szCs w:val="24"/>
              </w:rPr>
              <w:t>The Clerk reported to the 4/2/25 meeting that n</w:t>
            </w:r>
            <w:r w:rsidRPr="00AE4B2D">
              <w:rPr>
                <w:rFonts w:ascii="Arial" w:hAnsi="Arial" w:cs="Arial"/>
                <w:sz w:val="24"/>
                <w:szCs w:val="24"/>
              </w:rPr>
              <w:t>otification had been received in response to the claim made stating “The trustees are very pleased to be able to grant Blaenrheidol Community Council, the sum of £1,625.00 towards the cost of a Defibrillator, outdoor cabinet and installation costs” – It was agreed that the Clerk should now request quotes for a defibrillator and a post to hold it. It will be located in Ystumtuen</w:t>
            </w:r>
            <w:r>
              <w:rPr>
                <w:rFonts w:ascii="Arial" w:hAnsi="Arial" w:cs="Arial"/>
                <w:sz w:val="24"/>
                <w:szCs w:val="24"/>
              </w:rPr>
              <w:t xml:space="preserve"> – it was sug</w:t>
            </w:r>
            <w:r w:rsidR="00EA56AC">
              <w:rPr>
                <w:rFonts w:ascii="Arial" w:hAnsi="Arial" w:cs="Arial"/>
                <w:sz w:val="24"/>
                <w:szCs w:val="24"/>
              </w:rPr>
              <w:t>g</w:t>
            </w:r>
            <w:r>
              <w:rPr>
                <w:rFonts w:ascii="Arial" w:hAnsi="Arial" w:cs="Arial"/>
                <w:sz w:val="24"/>
                <w:szCs w:val="24"/>
              </w:rPr>
              <w:t xml:space="preserve">ested </w:t>
            </w:r>
            <w:r w:rsidRPr="00AE4B2D">
              <w:rPr>
                <w:rFonts w:ascii="Arial" w:hAnsi="Arial" w:cs="Arial"/>
                <w:sz w:val="24"/>
                <w:szCs w:val="24"/>
              </w:rPr>
              <w:t>next to the Community Council’s noticeboard.</w:t>
            </w:r>
            <w:r>
              <w:rPr>
                <w:rFonts w:ascii="Arial" w:hAnsi="Arial" w:cs="Arial"/>
                <w:sz w:val="24"/>
                <w:szCs w:val="24"/>
              </w:rPr>
              <w:t xml:space="preserve"> It was also agreed that the model should be same or similar to the ones already available in the </w:t>
            </w:r>
            <w:r w:rsidR="00EA56AC">
              <w:rPr>
                <w:rFonts w:ascii="Arial" w:hAnsi="Arial" w:cs="Arial"/>
                <w:sz w:val="24"/>
                <w:szCs w:val="24"/>
              </w:rPr>
              <w:t>c</w:t>
            </w:r>
            <w:r>
              <w:rPr>
                <w:rFonts w:ascii="Arial" w:hAnsi="Arial" w:cs="Arial"/>
                <w:sz w:val="24"/>
                <w:szCs w:val="24"/>
              </w:rPr>
              <w:t xml:space="preserve">ommunity. </w:t>
            </w:r>
            <w:r w:rsidRPr="00AE4B2D">
              <w:rPr>
                <w:rFonts w:ascii="Arial" w:hAnsi="Arial" w:cs="Arial"/>
                <w:b/>
                <w:bCs/>
                <w:sz w:val="24"/>
                <w:szCs w:val="24"/>
              </w:rPr>
              <w:t>(Action: Clerk</w:t>
            </w:r>
            <w:r w:rsidRPr="00FE12B3">
              <w:rPr>
                <w:rFonts w:ascii="Arial" w:hAnsi="Arial" w:cs="Arial"/>
                <w:b/>
                <w:bCs/>
                <w:sz w:val="24"/>
                <w:szCs w:val="24"/>
              </w:rPr>
              <w:t xml:space="preserve">) </w:t>
            </w:r>
            <w:r w:rsidR="004F412F" w:rsidRPr="00FE12B3">
              <w:rPr>
                <w:rFonts w:ascii="Arial" w:hAnsi="Arial" w:cs="Arial"/>
                <w:sz w:val="24"/>
                <w:szCs w:val="24"/>
              </w:rPr>
              <w:t>Quotes obtained – query made re ordering</w:t>
            </w:r>
            <w:r w:rsidR="004F412F" w:rsidRPr="00FE12B3">
              <w:rPr>
                <w:rFonts w:ascii="Arial" w:hAnsi="Arial" w:cs="Arial"/>
                <w:b/>
                <w:bCs/>
                <w:sz w:val="24"/>
                <w:szCs w:val="24"/>
              </w:rPr>
              <w:t xml:space="preserve">  </w:t>
            </w:r>
          </w:p>
        </w:tc>
        <w:tc>
          <w:tcPr>
            <w:tcW w:w="1530" w:type="dxa"/>
            <w:vAlign w:val="center"/>
          </w:tcPr>
          <w:p w14:paraId="68043937" w14:textId="77777777" w:rsidR="00C00935" w:rsidRDefault="00C00935" w:rsidP="00E85EE7">
            <w:pPr>
              <w:jc w:val="center"/>
              <w:rPr>
                <w:rFonts w:ascii="Arial" w:hAnsi="Arial" w:cs="Arial"/>
                <w:sz w:val="24"/>
                <w:szCs w:val="24"/>
              </w:rPr>
            </w:pPr>
            <w:r w:rsidRPr="00063216">
              <w:rPr>
                <w:rFonts w:ascii="Arial" w:hAnsi="Arial" w:cs="Arial"/>
                <w:sz w:val="24"/>
                <w:szCs w:val="24"/>
              </w:rPr>
              <w:lastRenderedPageBreak/>
              <w:t>5/3/24</w:t>
            </w:r>
            <w:r>
              <w:rPr>
                <w:rFonts w:ascii="Arial" w:hAnsi="Arial" w:cs="Arial"/>
                <w:sz w:val="24"/>
                <w:szCs w:val="24"/>
              </w:rPr>
              <w:t xml:space="preserve"> &amp; </w:t>
            </w:r>
          </w:p>
          <w:p w14:paraId="0513E8B2" w14:textId="77777777" w:rsidR="00C00935" w:rsidRPr="00063216" w:rsidRDefault="00C00935" w:rsidP="00E85EE7">
            <w:pPr>
              <w:jc w:val="center"/>
              <w:rPr>
                <w:rFonts w:ascii="Arial" w:hAnsi="Arial" w:cs="Arial"/>
                <w:sz w:val="24"/>
                <w:szCs w:val="24"/>
              </w:rPr>
            </w:pPr>
            <w:r>
              <w:rPr>
                <w:rFonts w:ascii="Arial" w:hAnsi="Arial" w:cs="Arial"/>
                <w:sz w:val="24"/>
                <w:szCs w:val="24"/>
              </w:rPr>
              <w:t>In Progress</w:t>
            </w:r>
          </w:p>
        </w:tc>
      </w:tr>
      <w:tr w:rsidR="00C00935" w:rsidRPr="00063216" w14:paraId="5E4FB149" w14:textId="77777777" w:rsidTr="00E85EE7">
        <w:tc>
          <w:tcPr>
            <w:tcW w:w="1271" w:type="dxa"/>
          </w:tcPr>
          <w:p w14:paraId="19974716"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5B8ED721" w14:textId="29F9CEF8" w:rsidR="00C00935" w:rsidRPr="00063216" w:rsidRDefault="00C00935" w:rsidP="00E85EE7">
            <w:pPr>
              <w:ind w:left="38"/>
              <w:rPr>
                <w:rFonts w:ascii="Arial" w:hAnsi="Arial" w:cs="Arial"/>
                <w:b/>
                <w:bCs/>
                <w:color w:val="FF0000"/>
                <w:sz w:val="24"/>
                <w:szCs w:val="24"/>
              </w:rPr>
            </w:pPr>
            <w:r w:rsidRPr="00063216">
              <w:rPr>
                <w:rFonts w:ascii="Arial" w:hAnsi="Arial" w:cs="Arial"/>
                <w:b/>
                <w:bCs/>
                <w:sz w:val="24"/>
                <w:szCs w:val="24"/>
              </w:rPr>
              <w:t xml:space="preserve">ROSPA </w:t>
            </w:r>
            <w:r w:rsidRPr="00063216">
              <w:rPr>
                <w:rFonts w:ascii="Arial" w:hAnsi="Arial" w:cs="Arial"/>
                <w:sz w:val="24"/>
                <w:szCs w:val="24"/>
              </w:rPr>
              <w:t>– The report along with a summary of the required actions prepared by the Clerk has been circulated. It was agreed that it was a good report, but that a quote should be sought for the work required on the covered chains.</w:t>
            </w:r>
            <w:r w:rsidRPr="00063216">
              <w:rPr>
                <w:rFonts w:ascii="Arial" w:hAnsi="Arial" w:cs="Arial"/>
                <w:b/>
                <w:bCs/>
                <w:sz w:val="24"/>
                <w:szCs w:val="24"/>
              </w:rPr>
              <w:t xml:space="preserve"> </w:t>
            </w:r>
          </w:p>
          <w:p w14:paraId="11DFF96A" w14:textId="1A2447DB" w:rsidR="00C00935" w:rsidRDefault="00C00935" w:rsidP="00752433">
            <w:pPr>
              <w:ind w:left="40"/>
              <w:rPr>
                <w:rFonts w:ascii="Arial" w:hAnsi="Arial" w:cs="Arial"/>
                <w:sz w:val="24"/>
                <w:szCs w:val="24"/>
              </w:rPr>
            </w:pPr>
            <w:r>
              <w:rPr>
                <w:rFonts w:ascii="Arial" w:hAnsi="Arial" w:cs="Arial"/>
                <w:sz w:val="24"/>
                <w:szCs w:val="24"/>
              </w:rPr>
              <w:t>An e</w:t>
            </w:r>
            <w:r w:rsidRPr="00BA57ED">
              <w:rPr>
                <w:rFonts w:ascii="Arial" w:hAnsi="Arial" w:cs="Arial"/>
                <w:sz w:val="24"/>
                <w:szCs w:val="24"/>
              </w:rPr>
              <w:t>mail</w:t>
            </w:r>
            <w:r>
              <w:rPr>
                <w:rFonts w:ascii="Arial" w:hAnsi="Arial" w:cs="Arial"/>
                <w:sz w:val="24"/>
                <w:szCs w:val="24"/>
              </w:rPr>
              <w:t xml:space="preserve"> was</w:t>
            </w:r>
            <w:r w:rsidRPr="00BA57ED">
              <w:rPr>
                <w:rFonts w:ascii="Arial" w:hAnsi="Arial" w:cs="Arial"/>
                <w:sz w:val="24"/>
                <w:szCs w:val="24"/>
              </w:rPr>
              <w:t xml:space="preserve"> sent to Sutcliffe Play Ltd</w:t>
            </w:r>
            <w:r>
              <w:rPr>
                <w:rFonts w:ascii="Arial" w:hAnsi="Arial" w:cs="Arial"/>
                <w:sz w:val="24"/>
                <w:szCs w:val="24"/>
              </w:rPr>
              <w:t xml:space="preserve"> on</w:t>
            </w:r>
            <w:r w:rsidRPr="00BA57ED">
              <w:rPr>
                <w:rFonts w:ascii="Arial" w:hAnsi="Arial" w:cs="Arial"/>
                <w:sz w:val="24"/>
                <w:szCs w:val="24"/>
              </w:rPr>
              <w:t xml:space="preserve"> 5/3/24 asking if they were able to undertake the work, &amp; if so, provide a quote. </w:t>
            </w:r>
          </w:p>
          <w:p w14:paraId="5870049D" w14:textId="06511FCF" w:rsidR="00C00935" w:rsidRPr="00063216" w:rsidRDefault="00C00935" w:rsidP="00E85EE7">
            <w:pPr>
              <w:ind w:left="38"/>
              <w:rPr>
                <w:rFonts w:ascii="Arial" w:hAnsi="Arial" w:cs="Arial"/>
                <w:sz w:val="24"/>
                <w:szCs w:val="24"/>
              </w:rPr>
            </w:pPr>
            <w:r w:rsidRPr="00EE49C0">
              <w:rPr>
                <w:rFonts w:ascii="Arial" w:hAnsi="Arial" w:cs="Arial"/>
                <w:sz w:val="24"/>
                <w:szCs w:val="24"/>
              </w:rPr>
              <w:t xml:space="preserve">Follow-up sent by website contact on 29/4/24. Response received requesting photos of the equipment noted. As this year’s annual inspection is due this month it was decided to wait for this year’s report first, then send the information to Sutcliffe. </w:t>
            </w:r>
            <w:r w:rsidRPr="00EE49C0">
              <w:rPr>
                <w:rFonts w:ascii="Arial" w:hAnsi="Arial" w:cs="Arial"/>
                <w:b/>
                <w:bCs/>
                <w:sz w:val="24"/>
                <w:szCs w:val="24"/>
              </w:rPr>
              <w:t xml:space="preserve">(Action: Clerk - in conjunction with </w:t>
            </w:r>
            <w:r w:rsidR="00752433">
              <w:rPr>
                <w:rFonts w:ascii="Arial" w:hAnsi="Arial" w:cs="Arial"/>
                <w:b/>
                <w:bCs/>
                <w:sz w:val="24"/>
                <w:szCs w:val="24"/>
              </w:rPr>
              <w:t>2025</w:t>
            </w:r>
            <w:r w:rsidRPr="00EE49C0">
              <w:rPr>
                <w:rFonts w:ascii="Arial" w:hAnsi="Arial" w:cs="Arial"/>
                <w:b/>
                <w:bCs/>
                <w:sz w:val="24"/>
                <w:szCs w:val="24"/>
              </w:rPr>
              <w:t xml:space="preserve"> report</w:t>
            </w:r>
            <w:r w:rsidR="00D67091">
              <w:rPr>
                <w:rFonts w:ascii="Arial" w:hAnsi="Arial" w:cs="Arial"/>
                <w:b/>
                <w:bCs/>
                <w:sz w:val="24"/>
                <w:szCs w:val="24"/>
              </w:rPr>
              <w:t>, currently underway</w:t>
            </w:r>
            <w:r w:rsidRPr="00EE49C0">
              <w:rPr>
                <w:rFonts w:ascii="Arial" w:hAnsi="Arial" w:cs="Arial"/>
                <w:b/>
                <w:bCs/>
                <w:sz w:val="24"/>
                <w:szCs w:val="24"/>
              </w:rPr>
              <w:t>)</w:t>
            </w:r>
            <w:r w:rsidR="00616EA0">
              <w:rPr>
                <w:rFonts w:ascii="Arial" w:hAnsi="Arial" w:cs="Arial"/>
                <w:b/>
                <w:bCs/>
                <w:sz w:val="24"/>
                <w:szCs w:val="24"/>
              </w:rPr>
              <w:t xml:space="preserve"> </w:t>
            </w:r>
          </w:p>
        </w:tc>
        <w:tc>
          <w:tcPr>
            <w:tcW w:w="1530" w:type="dxa"/>
            <w:vAlign w:val="center"/>
          </w:tcPr>
          <w:p w14:paraId="5C6DE236" w14:textId="77777777" w:rsidR="00C00935" w:rsidRDefault="00C00935" w:rsidP="00E85EE7">
            <w:pPr>
              <w:jc w:val="center"/>
              <w:rPr>
                <w:rFonts w:ascii="Arial" w:hAnsi="Arial" w:cs="Arial"/>
                <w:sz w:val="24"/>
                <w:szCs w:val="24"/>
              </w:rPr>
            </w:pPr>
            <w:r>
              <w:rPr>
                <w:rFonts w:ascii="Arial" w:hAnsi="Arial" w:cs="Arial"/>
                <w:sz w:val="24"/>
                <w:szCs w:val="24"/>
              </w:rPr>
              <w:t>5/3/24 &amp;</w:t>
            </w:r>
          </w:p>
          <w:p w14:paraId="7E8C1006" w14:textId="77777777" w:rsidR="00C00935" w:rsidRPr="00063216" w:rsidRDefault="00C00935" w:rsidP="00E85EE7">
            <w:pPr>
              <w:jc w:val="center"/>
              <w:rPr>
                <w:rFonts w:ascii="Arial" w:hAnsi="Arial" w:cs="Arial"/>
                <w:sz w:val="24"/>
                <w:szCs w:val="24"/>
              </w:rPr>
            </w:pPr>
            <w:r w:rsidRPr="00063216">
              <w:rPr>
                <w:rFonts w:ascii="Arial" w:hAnsi="Arial" w:cs="Arial"/>
                <w:sz w:val="24"/>
                <w:szCs w:val="24"/>
              </w:rPr>
              <w:t>In Progress</w:t>
            </w:r>
          </w:p>
        </w:tc>
      </w:tr>
      <w:tr w:rsidR="00C00935" w:rsidRPr="00063216" w14:paraId="1F9CBDE5" w14:textId="77777777" w:rsidTr="00E85EE7">
        <w:tc>
          <w:tcPr>
            <w:tcW w:w="1271" w:type="dxa"/>
          </w:tcPr>
          <w:p w14:paraId="32512825"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6E7DD91F" w14:textId="77777777" w:rsidR="00C00935" w:rsidRPr="00F46E1B" w:rsidRDefault="00C00935" w:rsidP="00E85EE7">
            <w:pPr>
              <w:rPr>
                <w:rFonts w:ascii="Arial" w:hAnsi="Arial" w:cs="Arial"/>
                <w:b/>
                <w:bCs/>
                <w:sz w:val="24"/>
                <w:szCs w:val="24"/>
              </w:rPr>
            </w:pPr>
            <w:r w:rsidRPr="00063216">
              <w:rPr>
                <w:rFonts w:ascii="Arial" w:hAnsi="Arial" w:cs="Arial"/>
                <w:b/>
                <w:bCs/>
                <w:sz w:val="24"/>
                <w:szCs w:val="24"/>
              </w:rPr>
              <w:t>Council’s Training Plan</w:t>
            </w:r>
            <w:r w:rsidRPr="00063216">
              <w:rPr>
                <w:rFonts w:ascii="Arial" w:hAnsi="Arial" w:cs="Arial"/>
                <w:sz w:val="24"/>
                <w:szCs w:val="24"/>
              </w:rPr>
              <w:t xml:space="preserve"> – Due to the need to provide a copy of the Plan to the County Council’s Ethics &amp; Standards Committee,</w:t>
            </w:r>
            <w:r w:rsidRPr="00063216">
              <w:rPr>
                <w:rFonts w:ascii="Arial" w:hAnsi="Arial" w:cs="Arial"/>
                <w:color w:val="000000"/>
                <w:sz w:val="24"/>
                <w:szCs w:val="24"/>
                <w:shd w:val="clear" w:color="auto" w:fill="FFFFFF"/>
              </w:rPr>
              <w:t xml:space="preserve"> it was agreed that Appendix 3 of the Community Council training plans would be completed individually &amp; returned to Clerk as soon as possible. Councillors only need to complete the second column in the table in Appendix 3, ‘Assessed Competency Level’ by noting a score of 1-4 (where 4 is fully proficient)</w:t>
            </w:r>
            <w:r w:rsidRPr="00063216">
              <w:rPr>
                <w:rFonts w:ascii="Arial" w:hAnsi="Arial" w:cs="Arial"/>
                <w:sz w:val="24"/>
                <w:szCs w:val="24"/>
              </w:rPr>
              <w:t xml:space="preserve"> </w:t>
            </w:r>
            <w:r w:rsidRPr="00140CB9">
              <w:rPr>
                <w:rFonts w:ascii="Arial" w:hAnsi="Arial" w:cs="Arial"/>
                <w:b/>
                <w:bCs/>
                <w:sz w:val="24"/>
                <w:szCs w:val="24"/>
              </w:rPr>
              <w:t xml:space="preserve">(Action: </w:t>
            </w:r>
            <w:r w:rsidRPr="00EE49C0">
              <w:rPr>
                <w:rFonts w:ascii="Arial" w:hAnsi="Arial" w:cs="Arial"/>
                <w:b/>
                <w:bCs/>
                <w:sz w:val="24"/>
                <w:szCs w:val="24"/>
              </w:rPr>
              <w:t>Awaiting one response)</w:t>
            </w:r>
          </w:p>
        </w:tc>
        <w:tc>
          <w:tcPr>
            <w:tcW w:w="1530" w:type="dxa"/>
            <w:vAlign w:val="center"/>
          </w:tcPr>
          <w:p w14:paraId="6CFF779D" w14:textId="77777777" w:rsidR="00C00935" w:rsidRPr="00063216" w:rsidRDefault="00C00935" w:rsidP="00E85EE7">
            <w:pPr>
              <w:jc w:val="center"/>
              <w:rPr>
                <w:rFonts w:ascii="Arial" w:hAnsi="Arial" w:cs="Arial"/>
                <w:sz w:val="24"/>
                <w:szCs w:val="24"/>
              </w:rPr>
            </w:pPr>
            <w:r w:rsidRPr="00063216">
              <w:rPr>
                <w:rFonts w:ascii="Arial" w:hAnsi="Arial" w:cs="Arial"/>
                <w:sz w:val="24"/>
                <w:szCs w:val="24"/>
              </w:rPr>
              <w:t>In Progress</w:t>
            </w:r>
          </w:p>
        </w:tc>
      </w:tr>
      <w:tr w:rsidR="00C00935" w:rsidRPr="00063216" w14:paraId="6D82178D" w14:textId="77777777" w:rsidTr="00E85EE7">
        <w:tc>
          <w:tcPr>
            <w:tcW w:w="1271" w:type="dxa"/>
          </w:tcPr>
          <w:p w14:paraId="0EDCF760" w14:textId="77777777" w:rsidR="00C00935" w:rsidRDefault="00C00935" w:rsidP="00E85EE7">
            <w:pPr>
              <w:rPr>
                <w:rFonts w:ascii="Arial" w:hAnsi="Arial" w:cs="Arial"/>
                <w:sz w:val="24"/>
                <w:szCs w:val="24"/>
              </w:rPr>
            </w:pPr>
            <w:r>
              <w:rPr>
                <w:rFonts w:ascii="Arial" w:hAnsi="Arial" w:cs="Arial"/>
                <w:sz w:val="24"/>
                <w:szCs w:val="24"/>
              </w:rPr>
              <w:t>23/4/24</w:t>
            </w:r>
          </w:p>
        </w:tc>
        <w:tc>
          <w:tcPr>
            <w:tcW w:w="7655" w:type="dxa"/>
          </w:tcPr>
          <w:p w14:paraId="4E0AD206" w14:textId="2C781F5D" w:rsidR="00C00935" w:rsidRPr="00063216" w:rsidRDefault="00C00935" w:rsidP="00E85EE7">
            <w:pPr>
              <w:rPr>
                <w:rFonts w:ascii="Arial" w:hAnsi="Arial" w:cs="Arial"/>
                <w:color w:val="00B050"/>
                <w:sz w:val="24"/>
                <w:szCs w:val="24"/>
              </w:rPr>
            </w:pPr>
            <w:r w:rsidRPr="00BD3356">
              <w:rPr>
                <w:rFonts w:ascii="Arial" w:hAnsi="Arial" w:cs="Arial"/>
                <w:b/>
                <w:bCs/>
                <w:sz w:val="24"/>
                <w:szCs w:val="24"/>
              </w:rPr>
              <w:t>Y Ddolen</w:t>
            </w:r>
            <w:r w:rsidRPr="00BD3356">
              <w:rPr>
                <w:rFonts w:ascii="Arial" w:hAnsi="Arial" w:cs="Arial"/>
                <w:sz w:val="24"/>
                <w:szCs w:val="24"/>
              </w:rPr>
              <w:t xml:space="preserve"> – </w:t>
            </w:r>
            <w:r>
              <w:rPr>
                <w:rFonts w:ascii="Arial" w:hAnsi="Arial" w:cs="Arial"/>
                <w:sz w:val="24"/>
                <w:szCs w:val="24"/>
              </w:rPr>
              <w:t xml:space="preserve">the </w:t>
            </w:r>
            <w:r w:rsidRPr="00BD3356">
              <w:rPr>
                <w:rFonts w:ascii="Arial" w:hAnsi="Arial" w:cs="Arial"/>
                <w:sz w:val="24"/>
                <w:szCs w:val="24"/>
              </w:rPr>
              <w:t>pap</w:t>
            </w:r>
            <w:r>
              <w:rPr>
                <w:rFonts w:ascii="Arial" w:hAnsi="Arial" w:cs="Arial"/>
                <w:sz w:val="24"/>
                <w:szCs w:val="24"/>
              </w:rPr>
              <w:t>e</w:t>
            </w:r>
            <w:r w:rsidRPr="00BD3356">
              <w:rPr>
                <w:rFonts w:ascii="Arial" w:hAnsi="Arial" w:cs="Arial"/>
                <w:sz w:val="24"/>
                <w:szCs w:val="24"/>
              </w:rPr>
              <w:t>r</w:t>
            </w:r>
            <w:r>
              <w:rPr>
                <w:rFonts w:ascii="Arial" w:hAnsi="Arial" w:cs="Arial"/>
                <w:sz w:val="24"/>
                <w:szCs w:val="24"/>
              </w:rPr>
              <w:t xml:space="preserve"> has requested that the </w:t>
            </w:r>
            <w:r w:rsidRPr="00BD3356">
              <w:rPr>
                <w:rFonts w:ascii="Arial" w:hAnsi="Arial" w:cs="Arial"/>
                <w:sz w:val="24"/>
                <w:szCs w:val="24"/>
              </w:rPr>
              <w:t xml:space="preserve">CC </w:t>
            </w:r>
            <w:r>
              <w:rPr>
                <w:rFonts w:ascii="Arial" w:hAnsi="Arial" w:cs="Arial"/>
                <w:sz w:val="24"/>
                <w:szCs w:val="24"/>
              </w:rPr>
              <w:t>send a regular article to them regarding the matters that it has dealt with</w:t>
            </w:r>
            <w:r w:rsidRPr="00BD3356">
              <w:rPr>
                <w:rFonts w:ascii="Arial" w:hAnsi="Arial" w:cs="Arial"/>
                <w:sz w:val="24"/>
                <w:szCs w:val="24"/>
              </w:rPr>
              <w:t>.</w:t>
            </w:r>
            <w:r>
              <w:rPr>
                <w:rFonts w:ascii="Arial" w:hAnsi="Arial" w:cs="Arial"/>
                <w:sz w:val="24"/>
                <w:szCs w:val="24"/>
              </w:rPr>
              <w:t xml:space="preserve"> It was agreed that the </w:t>
            </w:r>
            <w:r w:rsidRPr="00BD3356">
              <w:rPr>
                <w:rFonts w:ascii="Arial" w:hAnsi="Arial" w:cs="Arial"/>
                <w:sz w:val="24"/>
                <w:szCs w:val="24"/>
              </w:rPr>
              <w:t>Cler</w:t>
            </w:r>
            <w:r>
              <w:rPr>
                <w:rFonts w:ascii="Arial" w:hAnsi="Arial" w:cs="Arial"/>
                <w:sz w:val="24"/>
                <w:szCs w:val="24"/>
              </w:rPr>
              <w:t>k could do this</w:t>
            </w:r>
            <w:r w:rsidRPr="00BD3356">
              <w:rPr>
                <w:rFonts w:ascii="Arial" w:hAnsi="Arial" w:cs="Arial"/>
                <w:sz w:val="24"/>
                <w:szCs w:val="24"/>
              </w:rPr>
              <w:t xml:space="preserve">, </w:t>
            </w:r>
            <w:r>
              <w:rPr>
                <w:rFonts w:ascii="Arial" w:hAnsi="Arial" w:cs="Arial"/>
                <w:sz w:val="24"/>
                <w:szCs w:val="24"/>
              </w:rPr>
              <w:t>starting with the Annual Report</w:t>
            </w:r>
            <w:r w:rsidRPr="009C04A9">
              <w:rPr>
                <w:rFonts w:ascii="Arial" w:hAnsi="Arial" w:cs="Arial"/>
                <w:sz w:val="24"/>
                <w:szCs w:val="24"/>
              </w:rPr>
              <w:t xml:space="preserve">. </w:t>
            </w:r>
            <w:r w:rsidRPr="009C04A9">
              <w:rPr>
                <w:rFonts w:ascii="Arial" w:hAnsi="Arial" w:cs="Arial"/>
                <w:b/>
                <w:bCs/>
                <w:sz w:val="24"/>
                <w:szCs w:val="24"/>
              </w:rPr>
              <w:t>(Action: Clerk</w:t>
            </w:r>
            <w:r w:rsidRPr="00014B9B">
              <w:rPr>
                <w:rFonts w:ascii="Arial" w:hAnsi="Arial" w:cs="Arial"/>
                <w:b/>
                <w:bCs/>
                <w:sz w:val="24"/>
                <w:szCs w:val="24"/>
              </w:rPr>
              <w:t xml:space="preserve">) </w:t>
            </w:r>
            <w:r w:rsidRPr="00014B9B">
              <w:rPr>
                <w:rFonts w:ascii="Arial" w:hAnsi="Arial" w:cs="Arial"/>
                <w:sz w:val="24"/>
                <w:szCs w:val="24"/>
              </w:rPr>
              <w:t>This will be done following the Report’s approval at the AGM (and after a response re training, and the report is translated).</w:t>
            </w:r>
            <w:r w:rsidR="00616EA0">
              <w:rPr>
                <w:rFonts w:ascii="Arial" w:hAnsi="Arial" w:cs="Arial"/>
                <w:sz w:val="24"/>
                <w:szCs w:val="24"/>
              </w:rPr>
              <w:t xml:space="preserve"> </w:t>
            </w:r>
            <w:r w:rsidR="00752433" w:rsidRPr="00752433">
              <w:rPr>
                <w:rFonts w:ascii="Arial" w:hAnsi="Arial" w:cs="Arial"/>
                <w:b/>
                <w:bCs/>
                <w:sz w:val="24"/>
                <w:szCs w:val="24"/>
              </w:rPr>
              <w:t xml:space="preserve">(Action: </w:t>
            </w:r>
            <w:r w:rsidR="00CC5DA0" w:rsidRPr="00752433">
              <w:rPr>
                <w:rFonts w:ascii="Arial" w:hAnsi="Arial" w:cs="Arial"/>
                <w:b/>
                <w:bCs/>
                <w:sz w:val="24"/>
                <w:szCs w:val="24"/>
              </w:rPr>
              <w:t>still awaiting response re training</w:t>
            </w:r>
            <w:r w:rsidR="00752433" w:rsidRPr="00752433">
              <w:rPr>
                <w:rFonts w:ascii="Arial" w:hAnsi="Arial" w:cs="Arial"/>
                <w:b/>
                <w:bCs/>
                <w:sz w:val="24"/>
                <w:szCs w:val="24"/>
              </w:rPr>
              <w:t>)</w:t>
            </w:r>
            <w:r w:rsidR="00CC5DA0" w:rsidRPr="00752433">
              <w:rPr>
                <w:rFonts w:ascii="Arial" w:hAnsi="Arial" w:cs="Arial"/>
                <w:b/>
                <w:bCs/>
                <w:sz w:val="24"/>
                <w:szCs w:val="24"/>
              </w:rPr>
              <w:t>.</w:t>
            </w:r>
          </w:p>
        </w:tc>
        <w:tc>
          <w:tcPr>
            <w:tcW w:w="1530" w:type="dxa"/>
            <w:vAlign w:val="center"/>
          </w:tcPr>
          <w:p w14:paraId="10281A35" w14:textId="77777777" w:rsidR="00C00935" w:rsidRPr="00063216" w:rsidRDefault="00C00935" w:rsidP="00E85EE7">
            <w:pPr>
              <w:jc w:val="center"/>
              <w:rPr>
                <w:rFonts w:ascii="Arial" w:hAnsi="Arial" w:cs="Arial"/>
                <w:sz w:val="24"/>
                <w:szCs w:val="24"/>
              </w:rPr>
            </w:pPr>
            <w:r>
              <w:rPr>
                <w:rFonts w:ascii="Arial" w:hAnsi="Arial" w:cs="Arial"/>
                <w:sz w:val="24"/>
                <w:szCs w:val="24"/>
              </w:rPr>
              <w:t>In Progress</w:t>
            </w:r>
          </w:p>
        </w:tc>
      </w:tr>
    </w:tbl>
    <w:p w14:paraId="1663B38D" w14:textId="77777777" w:rsidR="00C00935" w:rsidRDefault="00C00935" w:rsidP="00DF5F44">
      <w:pPr>
        <w:spacing w:after="0" w:line="240" w:lineRule="auto"/>
        <w:rPr>
          <w:rFonts w:ascii="Arial" w:hAnsi="Arial" w:cs="Arial"/>
          <w:sz w:val="24"/>
          <w:szCs w:val="24"/>
        </w:rPr>
      </w:pPr>
    </w:p>
    <w:p w14:paraId="0256A035" w14:textId="77777777" w:rsidR="00C00935" w:rsidRDefault="00C00935" w:rsidP="00DF5F44">
      <w:pPr>
        <w:spacing w:after="0" w:line="240" w:lineRule="auto"/>
        <w:rPr>
          <w:rFonts w:ascii="Arial" w:hAnsi="Arial" w:cs="Arial"/>
          <w:sz w:val="24"/>
          <w:szCs w:val="24"/>
        </w:rPr>
      </w:pPr>
    </w:p>
    <w:p w14:paraId="2C942691" w14:textId="77777777" w:rsidR="00C00935" w:rsidRDefault="00C00935" w:rsidP="00DF5F44">
      <w:pPr>
        <w:spacing w:after="0" w:line="240" w:lineRule="auto"/>
        <w:rPr>
          <w:rFonts w:ascii="Arial" w:hAnsi="Arial" w:cs="Arial"/>
          <w:sz w:val="24"/>
          <w:szCs w:val="24"/>
        </w:rPr>
      </w:pPr>
    </w:p>
    <w:p w14:paraId="77CB7B1F" w14:textId="77777777" w:rsidR="00C00935" w:rsidRDefault="00C00935" w:rsidP="00DF5F4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71"/>
        <w:gridCol w:w="7655"/>
        <w:gridCol w:w="1530"/>
      </w:tblGrid>
      <w:tr w:rsidR="00C00935" w:rsidRPr="003C4425" w14:paraId="72717AD1" w14:textId="77777777" w:rsidTr="00E85EE7">
        <w:trPr>
          <w:tblHeader/>
        </w:trPr>
        <w:tc>
          <w:tcPr>
            <w:tcW w:w="10456" w:type="dxa"/>
            <w:gridSpan w:val="3"/>
            <w:shd w:val="clear" w:color="auto" w:fill="D9D9D9" w:themeFill="background1" w:themeFillShade="D9"/>
          </w:tcPr>
          <w:p w14:paraId="01B0B08B" w14:textId="77777777" w:rsidR="00C00935" w:rsidRPr="0053339F" w:rsidRDefault="00C00935" w:rsidP="00E85EE7">
            <w:pPr>
              <w:spacing w:before="120" w:after="120"/>
              <w:rPr>
                <w:rFonts w:ascii="Arial" w:hAnsi="Arial" w:cs="Arial"/>
                <w:b/>
                <w:bCs/>
                <w:sz w:val="24"/>
                <w:szCs w:val="24"/>
              </w:rPr>
            </w:pPr>
            <w:r w:rsidRPr="0053339F">
              <w:rPr>
                <w:rFonts w:ascii="Arial" w:hAnsi="Arial" w:cs="Arial"/>
                <w:b/>
                <w:bCs/>
                <w:sz w:val="24"/>
                <w:szCs w:val="24"/>
              </w:rPr>
              <w:t>Completed Actions 2024/25</w:t>
            </w:r>
          </w:p>
        </w:tc>
      </w:tr>
      <w:tr w:rsidR="00234496" w:rsidRPr="00063216" w14:paraId="68F592E6" w14:textId="77777777" w:rsidTr="005D7A3F">
        <w:tc>
          <w:tcPr>
            <w:tcW w:w="1271" w:type="dxa"/>
          </w:tcPr>
          <w:p w14:paraId="49FD6859" w14:textId="77777777" w:rsidR="00234496" w:rsidRPr="00063216" w:rsidRDefault="00234496" w:rsidP="005D7A3F">
            <w:pPr>
              <w:rPr>
                <w:rFonts w:ascii="Arial" w:hAnsi="Arial" w:cs="Arial"/>
                <w:sz w:val="24"/>
                <w:szCs w:val="24"/>
              </w:rPr>
            </w:pPr>
            <w:r w:rsidRPr="00063216">
              <w:rPr>
                <w:rFonts w:ascii="Arial" w:hAnsi="Arial" w:cs="Arial"/>
                <w:sz w:val="24"/>
                <w:szCs w:val="24"/>
              </w:rPr>
              <w:t>27/2/24</w:t>
            </w:r>
          </w:p>
        </w:tc>
        <w:tc>
          <w:tcPr>
            <w:tcW w:w="7655" w:type="dxa"/>
          </w:tcPr>
          <w:p w14:paraId="1999012A" w14:textId="77777777" w:rsidR="00234496" w:rsidRDefault="00234496" w:rsidP="005D7A3F">
            <w:pPr>
              <w:rPr>
                <w:rFonts w:ascii="Arial" w:hAnsi="Arial" w:cs="Arial"/>
                <w:sz w:val="24"/>
                <w:szCs w:val="24"/>
              </w:rPr>
            </w:pPr>
            <w:r w:rsidRPr="00014B9B">
              <w:rPr>
                <w:rFonts w:ascii="Arial" w:hAnsi="Arial" w:cs="Arial"/>
                <w:b/>
                <w:bCs/>
                <w:sz w:val="24"/>
                <w:szCs w:val="24"/>
              </w:rPr>
              <w:t xml:space="preserve">Grit Bin </w:t>
            </w:r>
            <w:r w:rsidRPr="00014B9B">
              <w:rPr>
                <w:rFonts w:ascii="Arial" w:hAnsi="Arial" w:cs="Arial"/>
                <w:sz w:val="24"/>
                <w:szCs w:val="24"/>
              </w:rPr>
              <w:t>– a new grit bin is required in Bwadrain. The current one has a large crack which allows water in, making the grit less effective. This w</w:t>
            </w:r>
            <w:r>
              <w:rPr>
                <w:rFonts w:ascii="Arial" w:hAnsi="Arial" w:cs="Arial"/>
                <w:sz w:val="24"/>
                <w:szCs w:val="24"/>
              </w:rPr>
              <w:t>as</w:t>
            </w:r>
            <w:r w:rsidRPr="00014B9B">
              <w:rPr>
                <w:rFonts w:ascii="Arial" w:hAnsi="Arial" w:cs="Arial"/>
                <w:sz w:val="24"/>
                <w:szCs w:val="24"/>
              </w:rPr>
              <w:t xml:space="preserve"> reported to CCC</w:t>
            </w:r>
            <w:r>
              <w:rPr>
                <w:rFonts w:ascii="Arial" w:hAnsi="Arial" w:cs="Arial"/>
                <w:sz w:val="24"/>
                <w:szCs w:val="24"/>
              </w:rPr>
              <w:t xml:space="preserve"> by the clerk</w:t>
            </w:r>
            <w:r w:rsidRPr="00014B9B">
              <w:rPr>
                <w:rFonts w:ascii="Arial" w:hAnsi="Arial" w:cs="Arial"/>
                <w:sz w:val="24"/>
                <w:szCs w:val="24"/>
              </w:rPr>
              <w:t>.</w:t>
            </w:r>
            <w:r w:rsidRPr="00014B9B">
              <w:rPr>
                <w:rFonts w:ascii="Arial" w:hAnsi="Arial" w:cs="Arial"/>
                <w:b/>
                <w:bCs/>
                <w:sz w:val="24"/>
                <w:szCs w:val="24"/>
              </w:rPr>
              <w:t xml:space="preserve"> </w:t>
            </w:r>
            <w:r w:rsidRPr="00014B9B">
              <w:rPr>
                <w:rFonts w:ascii="Arial" w:hAnsi="Arial" w:cs="Arial"/>
                <w:sz w:val="24"/>
                <w:szCs w:val="24"/>
              </w:rPr>
              <w:t>Email (with photos) sent to County Council via Clic 6/3/24 (Ref 609855)</w:t>
            </w:r>
            <w:r>
              <w:rPr>
                <w:rFonts w:ascii="Arial" w:hAnsi="Arial" w:cs="Arial"/>
                <w:sz w:val="24"/>
                <w:szCs w:val="24"/>
              </w:rPr>
              <w:t>.</w:t>
            </w:r>
          </w:p>
          <w:p w14:paraId="1DCE7224" w14:textId="77777777" w:rsidR="00234496" w:rsidRPr="00014B9B" w:rsidRDefault="00234496" w:rsidP="005D7A3F">
            <w:pPr>
              <w:rPr>
                <w:rFonts w:ascii="Arial" w:hAnsi="Arial" w:cs="Arial"/>
                <w:b/>
                <w:bCs/>
                <w:sz w:val="24"/>
                <w:szCs w:val="24"/>
              </w:rPr>
            </w:pPr>
            <w:r>
              <w:rPr>
                <w:rFonts w:ascii="Arial" w:hAnsi="Arial" w:cs="Arial"/>
                <w:sz w:val="24"/>
                <w:szCs w:val="24"/>
              </w:rPr>
              <w:t xml:space="preserve">Grit bin has now been replaced. </w:t>
            </w:r>
            <w:r w:rsidRPr="00014B9B">
              <w:rPr>
                <w:rFonts w:ascii="Arial" w:hAnsi="Arial" w:cs="Arial"/>
                <w:sz w:val="24"/>
                <w:szCs w:val="24"/>
              </w:rPr>
              <w:t xml:space="preserve"> </w:t>
            </w:r>
          </w:p>
        </w:tc>
        <w:tc>
          <w:tcPr>
            <w:tcW w:w="1530" w:type="dxa"/>
            <w:vAlign w:val="center"/>
          </w:tcPr>
          <w:p w14:paraId="13FD864E" w14:textId="77777777" w:rsidR="00234496" w:rsidRDefault="00234496" w:rsidP="005D7A3F">
            <w:pPr>
              <w:jc w:val="center"/>
              <w:rPr>
                <w:rFonts w:ascii="Arial" w:hAnsi="Arial" w:cs="Arial"/>
                <w:sz w:val="24"/>
                <w:szCs w:val="24"/>
              </w:rPr>
            </w:pPr>
            <w:r>
              <w:rPr>
                <w:rFonts w:ascii="Arial" w:hAnsi="Arial" w:cs="Arial"/>
                <w:sz w:val="24"/>
                <w:szCs w:val="24"/>
              </w:rPr>
              <w:t>6/3/24 &amp;</w:t>
            </w:r>
          </w:p>
          <w:p w14:paraId="00160CCC" w14:textId="77777777" w:rsidR="00234496" w:rsidRPr="00063216" w:rsidRDefault="00234496" w:rsidP="005D7A3F">
            <w:pPr>
              <w:jc w:val="center"/>
              <w:rPr>
                <w:rFonts w:ascii="Arial" w:hAnsi="Arial" w:cs="Arial"/>
                <w:sz w:val="24"/>
                <w:szCs w:val="24"/>
              </w:rPr>
            </w:pPr>
            <w:r>
              <w:rPr>
                <w:rFonts w:ascii="Arial" w:hAnsi="Arial" w:cs="Arial"/>
                <w:sz w:val="24"/>
                <w:szCs w:val="24"/>
              </w:rPr>
              <w:t>31/3/25</w:t>
            </w:r>
          </w:p>
        </w:tc>
      </w:tr>
      <w:tr w:rsidR="005669F4" w:rsidRPr="00063216" w14:paraId="0E9D9045" w14:textId="77777777" w:rsidTr="005D7A3F">
        <w:tc>
          <w:tcPr>
            <w:tcW w:w="1271" w:type="dxa"/>
          </w:tcPr>
          <w:p w14:paraId="7C792CA3" w14:textId="77777777" w:rsidR="005669F4" w:rsidRPr="00063216" w:rsidRDefault="005669F4" w:rsidP="005D7A3F">
            <w:pPr>
              <w:rPr>
                <w:rFonts w:ascii="Arial" w:hAnsi="Arial" w:cs="Arial"/>
                <w:sz w:val="24"/>
                <w:szCs w:val="24"/>
              </w:rPr>
            </w:pPr>
            <w:r w:rsidRPr="00063216">
              <w:rPr>
                <w:rFonts w:ascii="Arial" w:hAnsi="Arial" w:cs="Arial"/>
                <w:sz w:val="24"/>
                <w:szCs w:val="24"/>
              </w:rPr>
              <w:lastRenderedPageBreak/>
              <w:t>27/2/24</w:t>
            </w:r>
          </w:p>
        </w:tc>
        <w:tc>
          <w:tcPr>
            <w:tcW w:w="7655" w:type="dxa"/>
          </w:tcPr>
          <w:p w14:paraId="4FB25988" w14:textId="77777777" w:rsidR="005669F4" w:rsidRDefault="005669F4" w:rsidP="005D7A3F">
            <w:pPr>
              <w:rPr>
                <w:rFonts w:ascii="Arial" w:hAnsi="Arial" w:cs="Arial"/>
                <w:sz w:val="24"/>
                <w:szCs w:val="24"/>
              </w:rPr>
            </w:pPr>
            <w:r w:rsidRPr="00014B9B">
              <w:rPr>
                <w:rFonts w:ascii="Arial" w:hAnsi="Arial" w:cs="Arial"/>
                <w:b/>
                <w:bCs/>
                <w:sz w:val="24"/>
                <w:szCs w:val="24"/>
              </w:rPr>
              <w:t xml:space="preserve">Pot Holes </w:t>
            </w:r>
            <w:r w:rsidRPr="00014B9B">
              <w:rPr>
                <w:rFonts w:ascii="Arial" w:hAnsi="Arial" w:cs="Arial"/>
                <w:sz w:val="24"/>
                <w:szCs w:val="24"/>
              </w:rPr>
              <w:t xml:space="preserve">– quite deep pot holes have again appeared in the road between Bwadrain and the cattle grid. Also, two of the drains on the same road require attention as they overflow regularly. </w:t>
            </w:r>
          </w:p>
          <w:p w14:paraId="08219B0A" w14:textId="77777777" w:rsidR="005669F4" w:rsidRDefault="005669F4" w:rsidP="005D7A3F">
            <w:pPr>
              <w:rPr>
                <w:rFonts w:ascii="Arial" w:hAnsi="Arial" w:cs="Arial"/>
                <w:sz w:val="24"/>
                <w:szCs w:val="24"/>
              </w:rPr>
            </w:pPr>
            <w:r w:rsidRPr="00014B9B">
              <w:rPr>
                <w:rFonts w:ascii="Arial" w:hAnsi="Arial" w:cs="Arial"/>
                <w:sz w:val="24"/>
                <w:szCs w:val="24"/>
              </w:rPr>
              <w:t xml:space="preserve">This </w:t>
            </w:r>
            <w:r>
              <w:rPr>
                <w:rFonts w:ascii="Arial" w:hAnsi="Arial" w:cs="Arial"/>
                <w:sz w:val="24"/>
                <w:szCs w:val="24"/>
              </w:rPr>
              <w:t xml:space="preserve">was </w:t>
            </w:r>
            <w:r w:rsidRPr="00014B9B">
              <w:rPr>
                <w:rFonts w:ascii="Arial" w:hAnsi="Arial" w:cs="Arial"/>
                <w:sz w:val="24"/>
                <w:szCs w:val="24"/>
              </w:rPr>
              <w:t>reported to CCC</w:t>
            </w:r>
            <w:r>
              <w:rPr>
                <w:rFonts w:ascii="Arial" w:hAnsi="Arial" w:cs="Arial"/>
                <w:sz w:val="24"/>
                <w:szCs w:val="24"/>
              </w:rPr>
              <w:t xml:space="preserve"> by the Clerk</w:t>
            </w:r>
            <w:r w:rsidRPr="00014B9B">
              <w:rPr>
                <w:rFonts w:ascii="Arial" w:hAnsi="Arial" w:cs="Arial"/>
                <w:sz w:val="24"/>
                <w:szCs w:val="24"/>
              </w:rPr>
              <w:t>.</w:t>
            </w:r>
            <w:r>
              <w:rPr>
                <w:rFonts w:ascii="Arial" w:hAnsi="Arial" w:cs="Arial"/>
                <w:sz w:val="24"/>
                <w:szCs w:val="24"/>
              </w:rPr>
              <w:t xml:space="preserve"> </w:t>
            </w:r>
            <w:r w:rsidRPr="00014B9B">
              <w:rPr>
                <w:rFonts w:ascii="Arial" w:hAnsi="Arial" w:cs="Arial"/>
                <w:sz w:val="24"/>
                <w:szCs w:val="24"/>
              </w:rPr>
              <w:t>Three emails (with photos) sent to County Council via Clic 6/3/24 (potholes [Ref 609862], drains [Ref 609861] &amp; dangerous gate &amp; latch by cattle-grid on entry to Bwadrain [Ref 609856])</w:t>
            </w:r>
            <w:r>
              <w:rPr>
                <w:rFonts w:ascii="Arial" w:hAnsi="Arial" w:cs="Arial"/>
                <w:sz w:val="24"/>
                <w:szCs w:val="24"/>
              </w:rPr>
              <w:t>.</w:t>
            </w:r>
            <w:r w:rsidRPr="00014B9B">
              <w:rPr>
                <w:rFonts w:ascii="Arial" w:hAnsi="Arial" w:cs="Arial"/>
                <w:sz w:val="24"/>
                <w:szCs w:val="24"/>
              </w:rPr>
              <w:t xml:space="preserve"> </w:t>
            </w:r>
            <w:r>
              <w:rPr>
                <w:rFonts w:ascii="Arial" w:hAnsi="Arial" w:cs="Arial"/>
                <w:sz w:val="24"/>
                <w:szCs w:val="24"/>
              </w:rPr>
              <w:t>T</w:t>
            </w:r>
            <w:r w:rsidRPr="00014B9B">
              <w:rPr>
                <w:rFonts w:ascii="Arial" w:hAnsi="Arial" w:cs="Arial"/>
                <w:sz w:val="24"/>
                <w:szCs w:val="24"/>
              </w:rPr>
              <w:t>his stretch of road does now have two ‘bumpy road’ signs</w:t>
            </w:r>
          </w:p>
          <w:p w14:paraId="0C457FF0" w14:textId="77777777" w:rsidR="005669F4" w:rsidRPr="00CC5DA0" w:rsidRDefault="005669F4" w:rsidP="005D7A3F">
            <w:pPr>
              <w:rPr>
                <w:rFonts w:ascii="Arial" w:hAnsi="Arial" w:cs="Arial"/>
                <w:sz w:val="24"/>
                <w:szCs w:val="24"/>
              </w:rPr>
            </w:pPr>
            <w:r w:rsidRPr="00CC5DA0">
              <w:rPr>
                <w:rFonts w:ascii="Arial" w:hAnsi="Arial" w:cs="Arial"/>
                <w:sz w:val="24"/>
                <w:szCs w:val="24"/>
              </w:rPr>
              <w:t>Pot-holes and parts of the road have since been tarmacadamed.</w:t>
            </w:r>
          </w:p>
        </w:tc>
        <w:tc>
          <w:tcPr>
            <w:tcW w:w="1530" w:type="dxa"/>
            <w:vAlign w:val="center"/>
          </w:tcPr>
          <w:p w14:paraId="6149E198" w14:textId="77777777" w:rsidR="005669F4" w:rsidRDefault="005669F4" w:rsidP="005D7A3F">
            <w:pPr>
              <w:jc w:val="center"/>
              <w:rPr>
                <w:rFonts w:ascii="Arial" w:hAnsi="Arial" w:cs="Arial"/>
                <w:sz w:val="24"/>
                <w:szCs w:val="24"/>
              </w:rPr>
            </w:pPr>
            <w:r>
              <w:rPr>
                <w:rFonts w:ascii="Arial" w:hAnsi="Arial" w:cs="Arial"/>
                <w:sz w:val="24"/>
                <w:szCs w:val="24"/>
              </w:rPr>
              <w:t>6/3/24 &amp;</w:t>
            </w:r>
          </w:p>
          <w:p w14:paraId="6A606207" w14:textId="77777777" w:rsidR="005669F4" w:rsidRPr="00063216" w:rsidRDefault="005669F4" w:rsidP="005D7A3F">
            <w:pPr>
              <w:jc w:val="center"/>
              <w:rPr>
                <w:rFonts w:ascii="Arial" w:hAnsi="Arial" w:cs="Arial"/>
                <w:sz w:val="24"/>
                <w:szCs w:val="24"/>
              </w:rPr>
            </w:pPr>
            <w:r>
              <w:rPr>
                <w:rFonts w:ascii="Arial" w:hAnsi="Arial" w:cs="Arial"/>
                <w:sz w:val="24"/>
                <w:szCs w:val="24"/>
              </w:rPr>
              <w:t>31/3/25</w:t>
            </w:r>
          </w:p>
        </w:tc>
      </w:tr>
      <w:tr w:rsidR="00796045" w:rsidRPr="00063216" w14:paraId="16681FAE" w14:textId="77777777" w:rsidTr="00BC3650">
        <w:tc>
          <w:tcPr>
            <w:tcW w:w="1271" w:type="dxa"/>
          </w:tcPr>
          <w:p w14:paraId="6BA4E83D" w14:textId="77777777" w:rsidR="00796045" w:rsidRDefault="00796045" w:rsidP="00BC3650">
            <w:pPr>
              <w:rPr>
                <w:rFonts w:ascii="Arial" w:hAnsi="Arial" w:cs="Arial"/>
                <w:sz w:val="24"/>
                <w:szCs w:val="24"/>
              </w:rPr>
            </w:pPr>
            <w:r w:rsidRPr="00BE537E">
              <w:rPr>
                <w:rFonts w:ascii="Arial" w:hAnsi="Arial" w:cs="Arial"/>
                <w:sz w:val="24"/>
                <w:szCs w:val="24"/>
              </w:rPr>
              <w:t>4/2/25</w:t>
            </w:r>
          </w:p>
        </w:tc>
        <w:tc>
          <w:tcPr>
            <w:tcW w:w="7655" w:type="dxa"/>
          </w:tcPr>
          <w:p w14:paraId="306E4E2B" w14:textId="77777777" w:rsidR="00796045" w:rsidRPr="00BE08E7" w:rsidRDefault="00796045" w:rsidP="00BC3650">
            <w:pPr>
              <w:rPr>
                <w:rFonts w:ascii="Arial" w:hAnsi="Arial" w:cs="Arial"/>
                <w:sz w:val="24"/>
                <w:szCs w:val="24"/>
              </w:rPr>
            </w:pPr>
            <w:r w:rsidRPr="00CD3FAE">
              <w:rPr>
                <w:rFonts w:ascii="Arial" w:hAnsi="Arial" w:cs="Arial"/>
                <w:b/>
                <w:bCs/>
                <w:sz w:val="24"/>
                <w:szCs w:val="24"/>
              </w:rPr>
              <w:t>Welsh Water:</w:t>
            </w:r>
            <w:r>
              <w:rPr>
                <w:rFonts w:ascii="Arial" w:hAnsi="Arial" w:cs="Arial"/>
                <w:sz w:val="24"/>
                <w:szCs w:val="24"/>
              </w:rPr>
              <w:t xml:space="preserve"> </w:t>
            </w:r>
            <w:r w:rsidRPr="00AE4B2D">
              <w:rPr>
                <w:rFonts w:ascii="Arial" w:hAnsi="Arial" w:cs="Arial"/>
                <w:sz w:val="24"/>
                <w:szCs w:val="24"/>
              </w:rPr>
              <w:t xml:space="preserve">The Councillors were shocked to hear that those residences which had been without water for five days in the village had received neither correspondence from Welsh Water to explain why this had occurred nor an apology for the inconvenience. The Clerk was asked to write a letter requesting this. </w:t>
            </w:r>
            <w:r w:rsidRPr="00BE08E7">
              <w:rPr>
                <w:rFonts w:ascii="Arial" w:hAnsi="Arial" w:cs="Arial"/>
                <w:sz w:val="24"/>
                <w:szCs w:val="24"/>
              </w:rPr>
              <w:t>A</w:t>
            </w:r>
            <w:r w:rsidRPr="00AE4B2D">
              <w:rPr>
                <w:rFonts w:ascii="Arial" w:hAnsi="Arial" w:cs="Arial"/>
                <w:sz w:val="24"/>
                <w:szCs w:val="24"/>
              </w:rPr>
              <w:t xml:space="preserve"> </w:t>
            </w:r>
            <w:r w:rsidRPr="00BE08E7">
              <w:rPr>
                <w:rFonts w:ascii="Arial" w:hAnsi="Arial" w:cs="Arial"/>
                <w:sz w:val="24"/>
                <w:szCs w:val="24"/>
              </w:rPr>
              <w:t xml:space="preserve">message </w:t>
            </w:r>
            <w:r>
              <w:rPr>
                <w:rFonts w:ascii="Arial" w:hAnsi="Arial" w:cs="Arial"/>
                <w:sz w:val="24"/>
                <w:szCs w:val="24"/>
              </w:rPr>
              <w:t xml:space="preserve">was </w:t>
            </w:r>
            <w:r w:rsidRPr="00BE08E7">
              <w:rPr>
                <w:rFonts w:ascii="Arial" w:hAnsi="Arial" w:cs="Arial"/>
                <w:sz w:val="24"/>
                <w:szCs w:val="24"/>
              </w:rPr>
              <w:t xml:space="preserve">sent via </w:t>
            </w:r>
            <w:r>
              <w:rPr>
                <w:rFonts w:ascii="Arial" w:hAnsi="Arial" w:cs="Arial"/>
                <w:sz w:val="24"/>
                <w:szCs w:val="24"/>
              </w:rPr>
              <w:t xml:space="preserve">WW </w:t>
            </w:r>
            <w:r w:rsidRPr="00BE08E7">
              <w:rPr>
                <w:rFonts w:ascii="Arial" w:hAnsi="Arial" w:cs="Arial"/>
                <w:sz w:val="24"/>
                <w:szCs w:val="24"/>
              </w:rPr>
              <w:t xml:space="preserve">website </w:t>
            </w:r>
            <w:r>
              <w:rPr>
                <w:rFonts w:ascii="Arial" w:hAnsi="Arial" w:cs="Arial"/>
                <w:sz w:val="24"/>
                <w:szCs w:val="24"/>
              </w:rPr>
              <w:t xml:space="preserve">on </w:t>
            </w:r>
            <w:r w:rsidRPr="00BE08E7">
              <w:rPr>
                <w:rFonts w:ascii="Arial" w:hAnsi="Arial" w:cs="Arial"/>
                <w:sz w:val="24"/>
                <w:szCs w:val="24"/>
              </w:rPr>
              <w:t>14/3/25:</w:t>
            </w:r>
          </w:p>
          <w:p w14:paraId="12B99194" w14:textId="77777777" w:rsidR="00796045" w:rsidRPr="00B1772A" w:rsidRDefault="00796045" w:rsidP="00BC3650">
            <w:pPr>
              <w:rPr>
                <w:rFonts w:ascii="Arial" w:hAnsi="Arial" w:cs="Arial"/>
                <w:b/>
                <w:bCs/>
                <w:i/>
                <w:iCs/>
                <w:sz w:val="24"/>
                <w:szCs w:val="24"/>
                <w:u w:val="single"/>
              </w:rPr>
            </w:pPr>
            <w:r w:rsidRPr="00B1772A">
              <w:rPr>
                <w:rFonts w:ascii="Arial" w:hAnsi="Arial" w:cs="Arial"/>
                <w:b/>
                <w:bCs/>
                <w:i/>
                <w:iCs/>
                <w:sz w:val="24"/>
                <w:szCs w:val="24"/>
                <w:u w:val="single"/>
              </w:rPr>
              <w:t xml:space="preserve">Cyf / Re: Cyflenwad Dwr i Bonterwyd / Water Supply to Ponterwyd </w:t>
            </w:r>
          </w:p>
          <w:p w14:paraId="741298F4" w14:textId="77777777" w:rsidR="00796045" w:rsidRPr="00B1772A" w:rsidRDefault="00796045" w:rsidP="00BC3650">
            <w:pPr>
              <w:rPr>
                <w:rFonts w:ascii="Arial" w:hAnsi="Arial" w:cs="Arial"/>
                <w:i/>
                <w:iCs/>
                <w:sz w:val="24"/>
                <w:szCs w:val="24"/>
              </w:rPr>
            </w:pPr>
            <w:r w:rsidRPr="00B1772A">
              <w:rPr>
                <w:rFonts w:ascii="Arial" w:hAnsi="Arial" w:cs="Arial"/>
                <w:i/>
                <w:iCs/>
                <w:sz w:val="24"/>
                <w:szCs w:val="24"/>
              </w:rPr>
              <w:t>During the recent stormy weather a number of the residences in the village of Ponterwyd were without a water supply for up to 5 days. Residents have informed Blaenrheidol Community Council that they have not received either an explanation or an apology from Dwr Cymru for this incident. The Council would therefore be grateful if this could be addressed.</w:t>
            </w:r>
          </w:p>
          <w:p w14:paraId="0882BFB5" w14:textId="77777777" w:rsidR="00796045" w:rsidRPr="00E27BB9" w:rsidRDefault="00796045" w:rsidP="00BC3650">
            <w:pPr>
              <w:rPr>
                <w:rFonts w:ascii="Arial" w:hAnsi="Arial" w:cs="Arial"/>
                <w:color w:val="00B050"/>
                <w:sz w:val="24"/>
                <w:szCs w:val="24"/>
              </w:rPr>
            </w:pPr>
            <w:r w:rsidRPr="00E27BB9">
              <w:rPr>
                <w:rFonts w:ascii="Arial" w:hAnsi="Arial" w:cs="Arial"/>
                <w:sz w:val="24"/>
                <w:szCs w:val="24"/>
              </w:rPr>
              <w:t xml:space="preserve">Response received 24/3/25 circulated to Cllrs and placed on RD FB page.  </w:t>
            </w:r>
          </w:p>
        </w:tc>
        <w:tc>
          <w:tcPr>
            <w:tcW w:w="1530" w:type="dxa"/>
            <w:vAlign w:val="center"/>
          </w:tcPr>
          <w:p w14:paraId="1B0127FF" w14:textId="77777777" w:rsidR="00796045" w:rsidRDefault="00796045" w:rsidP="00BC3650">
            <w:pPr>
              <w:jc w:val="center"/>
              <w:rPr>
                <w:rFonts w:ascii="Arial" w:hAnsi="Arial" w:cs="Arial"/>
                <w:sz w:val="24"/>
                <w:szCs w:val="24"/>
              </w:rPr>
            </w:pPr>
            <w:r>
              <w:rPr>
                <w:rFonts w:ascii="Arial" w:hAnsi="Arial" w:cs="Arial"/>
                <w:sz w:val="24"/>
                <w:szCs w:val="24"/>
              </w:rPr>
              <w:t>15/5/25</w:t>
            </w:r>
          </w:p>
        </w:tc>
      </w:tr>
      <w:tr w:rsidR="00AE164E" w:rsidRPr="00063216" w14:paraId="27732E87" w14:textId="77777777" w:rsidTr="00BC3650">
        <w:tc>
          <w:tcPr>
            <w:tcW w:w="1271" w:type="dxa"/>
          </w:tcPr>
          <w:p w14:paraId="5B4E4F7E" w14:textId="77777777" w:rsidR="00AE164E" w:rsidRDefault="00AE164E" w:rsidP="00BC3650">
            <w:pPr>
              <w:rPr>
                <w:rFonts w:ascii="Arial" w:hAnsi="Arial" w:cs="Arial"/>
                <w:sz w:val="24"/>
                <w:szCs w:val="24"/>
              </w:rPr>
            </w:pPr>
            <w:r>
              <w:rPr>
                <w:rFonts w:ascii="Arial" w:hAnsi="Arial" w:cs="Arial"/>
                <w:sz w:val="24"/>
                <w:szCs w:val="24"/>
              </w:rPr>
              <w:t>4/2/25</w:t>
            </w:r>
          </w:p>
        </w:tc>
        <w:tc>
          <w:tcPr>
            <w:tcW w:w="7655" w:type="dxa"/>
          </w:tcPr>
          <w:p w14:paraId="664C7A00" w14:textId="77777777" w:rsidR="00AE164E" w:rsidRPr="00593458" w:rsidRDefault="00AE164E" w:rsidP="00BC3650">
            <w:pPr>
              <w:ind w:left="6"/>
              <w:rPr>
                <w:rFonts w:ascii="Arial" w:hAnsi="Arial" w:cs="Arial"/>
                <w:b/>
                <w:bCs/>
                <w:color w:val="00B050"/>
                <w:sz w:val="24"/>
                <w:szCs w:val="24"/>
              </w:rPr>
            </w:pPr>
            <w:r w:rsidRPr="00AE4B2D">
              <w:rPr>
                <w:rFonts w:ascii="Arial" w:hAnsi="Arial" w:cs="Arial"/>
                <w:b/>
                <w:bCs/>
                <w:sz w:val="24"/>
                <w:szCs w:val="24"/>
              </w:rPr>
              <w:t>VE Day 80</w:t>
            </w:r>
            <w:r w:rsidRPr="00AE4B2D">
              <w:rPr>
                <w:rFonts w:ascii="Arial" w:hAnsi="Arial" w:cs="Arial"/>
                <w:sz w:val="24"/>
                <w:szCs w:val="24"/>
              </w:rPr>
              <w:t xml:space="preserve"> - 8 May 2025. It was suggested to try to get members of the community together at 9.30pm to sing meaningful hymns / songs</w:t>
            </w:r>
            <w:r>
              <w:rPr>
                <w:rFonts w:ascii="Arial" w:hAnsi="Arial" w:cs="Arial"/>
                <w:sz w:val="24"/>
                <w:szCs w:val="24"/>
              </w:rPr>
              <w:t xml:space="preserve">. It was decided </w:t>
            </w:r>
            <w:r w:rsidRPr="00AE164E">
              <w:rPr>
                <w:rFonts w:ascii="Arial" w:hAnsi="Arial" w:cs="Arial"/>
                <w:sz w:val="24"/>
                <w:szCs w:val="24"/>
              </w:rPr>
              <w:t>not to proceed with this as media have now been suggesting street parties on 5 May (bank holiday). It was noted that the Red Kite was holding events a</w:t>
            </w:r>
            <w:r>
              <w:rPr>
                <w:rFonts w:ascii="Arial" w:hAnsi="Arial" w:cs="Arial"/>
                <w:sz w:val="24"/>
                <w:szCs w:val="24"/>
              </w:rPr>
              <w:t>t</w:t>
            </w:r>
            <w:r w:rsidRPr="00AE164E">
              <w:rPr>
                <w:rFonts w:ascii="Arial" w:hAnsi="Arial" w:cs="Arial"/>
                <w:sz w:val="24"/>
                <w:szCs w:val="24"/>
              </w:rPr>
              <w:t xml:space="preserve"> the weekend of 10-11 May. </w:t>
            </w:r>
          </w:p>
        </w:tc>
        <w:tc>
          <w:tcPr>
            <w:tcW w:w="1530" w:type="dxa"/>
            <w:vAlign w:val="center"/>
          </w:tcPr>
          <w:p w14:paraId="1EF13B0D" w14:textId="77777777" w:rsidR="00AE164E" w:rsidRDefault="00AE164E" w:rsidP="00BC3650">
            <w:pPr>
              <w:jc w:val="center"/>
              <w:rPr>
                <w:rFonts w:ascii="Arial" w:hAnsi="Arial" w:cs="Arial"/>
                <w:sz w:val="24"/>
                <w:szCs w:val="24"/>
              </w:rPr>
            </w:pPr>
            <w:r>
              <w:rPr>
                <w:rFonts w:ascii="Arial" w:hAnsi="Arial" w:cs="Arial"/>
                <w:sz w:val="24"/>
                <w:szCs w:val="24"/>
              </w:rPr>
              <w:t>18/3/25</w:t>
            </w:r>
          </w:p>
        </w:tc>
      </w:tr>
      <w:tr w:rsidR="002A4791" w:rsidRPr="00063216" w14:paraId="67BD93C5" w14:textId="77777777" w:rsidTr="00BC3650">
        <w:tc>
          <w:tcPr>
            <w:tcW w:w="1271" w:type="dxa"/>
          </w:tcPr>
          <w:p w14:paraId="441CA882" w14:textId="77777777" w:rsidR="002A4791" w:rsidRDefault="002A4791" w:rsidP="00BC3650">
            <w:pPr>
              <w:rPr>
                <w:rFonts w:ascii="Arial" w:hAnsi="Arial" w:cs="Arial"/>
                <w:sz w:val="24"/>
                <w:szCs w:val="24"/>
              </w:rPr>
            </w:pPr>
            <w:r w:rsidRPr="00BE537E">
              <w:rPr>
                <w:rFonts w:ascii="Arial" w:hAnsi="Arial" w:cs="Arial"/>
                <w:sz w:val="24"/>
                <w:szCs w:val="24"/>
              </w:rPr>
              <w:t>4/2/25</w:t>
            </w:r>
          </w:p>
        </w:tc>
        <w:tc>
          <w:tcPr>
            <w:tcW w:w="7655" w:type="dxa"/>
          </w:tcPr>
          <w:p w14:paraId="1A79617D" w14:textId="77777777" w:rsidR="002A4791" w:rsidRPr="00593458" w:rsidRDefault="002A4791" w:rsidP="00BC3650">
            <w:pPr>
              <w:rPr>
                <w:rFonts w:ascii="Arial" w:hAnsi="Arial" w:cs="Arial"/>
                <w:b/>
                <w:bCs/>
                <w:color w:val="00B050"/>
                <w:sz w:val="24"/>
                <w:szCs w:val="24"/>
              </w:rPr>
            </w:pPr>
            <w:r w:rsidRPr="00AE4B2D">
              <w:rPr>
                <w:rFonts w:ascii="Arial" w:hAnsi="Arial" w:cs="Arial"/>
                <w:b/>
                <w:bCs/>
                <w:sz w:val="24"/>
                <w:szCs w:val="24"/>
              </w:rPr>
              <w:t>Rali Ceredigion 2025:</w:t>
            </w:r>
            <w:r w:rsidRPr="00AE4B2D">
              <w:rPr>
                <w:rFonts w:ascii="Arial" w:hAnsi="Arial" w:cs="Arial"/>
                <w:sz w:val="24"/>
                <w:szCs w:val="24"/>
              </w:rPr>
              <w:t xml:space="preserve"> The dates and two routes within the Blaenrheidol boundary were given to the Council to consider (as these were currently for consultation only the Council was requested not to share these with the public). The Councillors </w:t>
            </w:r>
            <w:r>
              <w:rPr>
                <w:rFonts w:ascii="Arial" w:hAnsi="Arial" w:cs="Arial"/>
                <w:sz w:val="24"/>
                <w:szCs w:val="24"/>
              </w:rPr>
              <w:t>did</w:t>
            </w:r>
            <w:r w:rsidRPr="00AE4B2D">
              <w:rPr>
                <w:rFonts w:ascii="Arial" w:hAnsi="Arial" w:cs="Arial"/>
                <w:sz w:val="24"/>
                <w:szCs w:val="24"/>
              </w:rPr>
              <w:t xml:space="preserve"> not envisage any problems with the info provided for consideration. </w:t>
            </w:r>
            <w:r>
              <w:rPr>
                <w:rFonts w:ascii="Arial" w:hAnsi="Arial" w:cs="Arial"/>
                <w:sz w:val="24"/>
                <w:szCs w:val="24"/>
              </w:rPr>
              <w:t>As requested, t</w:t>
            </w:r>
            <w:r w:rsidRPr="00AE4B2D">
              <w:rPr>
                <w:rFonts w:ascii="Arial" w:hAnsi="Arial" w:cs="Arial"/>
                <w:sz w:val="24"/>
                <w:szCs w:val="24"/>
              </w:rPr>
              <w:t>his w</w:t>
            </w:r>
            <w:r>
              <w:rPr>
                <w:rFonts w:ascii="Arial" w:hAnsi="Arial" w:cs="Arial"/>
                <w:sz w:val="24"/>
                <w:szCs w:val="24"/>
              </w:rPr>
              <w:t xml:space="preserve">as reported </w:t>
            </w:r>
            <w:r w:rsidRPr="00AE4B2D">
              <w:rPr>
                <w:rFonts w:ascii="Arial" w:hAnsi="Arial" w:cs="Arial"/>
                <w:sz w:val="24"/>
                <w:szCs w:val="24"/>
              </w:rPr>
              <w:t>to the Rali secretaries</w:t>
            </w:r>
            <w:r>
              <w:rPr>
                <w:rFonts w:ascii="Arial" w:hAnsi="Arial" w:cs="Arial"/>
                <w:sz w:val="24"/>
                <w:szCs w:val="24"/>
              </w:rPr>
              <w:t xml:space="preserve"> by the Clerk on 11/3/25</w:t>
            </w:r>
            <w:r w:rsidRPr="00AE4B2D">
              <w:rPr>
                <w:rFonts w:ascii="Arial" w:hAnsi="Arial" w:cs="Arial"/>
                <w:sz w:val="24"/>
                <w:szCs w:val="24"/>
              </w:rPr>
              <w:t xml:space="preserve">. </w:t>
            </w:r>
          </w:p>
        </w:tc>
        <w:tc>
          <w:tcPr>
            <w:tcW w:w="1530" w:type="dxa"/>
            <w:vAlign w:val="center"/>
          </w:tcPr>
          <w:p w14:paraId="3D9DBF38" w14:textId="77777777" w:rsidR="002A4791" w:rsidRDefault="002A4791" w:rsidP="00BC3650">
            <w:pPr>
              <w:jc w:val="center"/>
              <w:rPr>
                <w:rFonts w:ascii="Arial" w:hAnsi="Arial" w:cs="Arial"/>
                <w:sz w:val="24"/>
                <w:szCs w:val="24"/>
              </w:rPr>
            </w:pPr>
            <w:r>
              <w:rPr>
                <w:rFonts w:ascii="Arial" w:hAnsi="Arial" w:cs="Arial"/>
                <w:sz w:val="24"/>
                <w:szCs w:val="24"/>
              </w:rPr>
              <w:t>11/3/25</w:t>
            </w:r>
          </w:p>
        </w:tc>
      </w:tr>
      <w:tr w:rsidR="00AE164E" w:rsidRPr="00063216" w14:paraId="5241BF80" w14:textId="77777777" w:rsidTr="00BC3650">
        <w:tc>
          <w:tcPr>
            <w:tcW w:w="1271" w:type="dxa"/>
          </w:tcPr>
          <w:p w14:paraId="4D404448" w14:textId="77777777" w:rsidR="00AE164E" w:rsidRDefault="00AE164E" w:rsidP="00BC3650">
            <w:pPr>
              <w:rPr>
                <w:rFonts w:ascii="Arial" w:hAnsi="Arial" w:cs="Arial"/>
                <w:sz w:val="24"/>
                <w:szCs w:val="24"/>
              </w:rPr>
            </w:pPr>
            <w:bookmarkStart w:id="0" w:name="_Hlk200448089"/>
            <w:r>
              <w:rPr>
                <w:rFonts w:ascii="Arial" w:hAnsi="Arial" w:cs="Arial"/>
                <w:sz w:val="24"/>
                <w:szCs w:val="24"/>
              </w:rPr>
              <w:t>18/3/25</w:t>
            </w:r>
          </w:p>
        </w:tc>
        <w:tc>
          <w:tcPr>
            <w:tcW w:w="7655" w:type="dxa"/>
          </w:tcPr>
          <w:p w14:paraId="35885FF0" w14:textId="77777777" w:rsidR="00AE164E" w:rsidRPr="00AE4B2D" w:rsidRDefault="00AE164E" w:rsidP="00BC3650">
            <w:pPr>
              <w:ind w:left="6"/>
              <w:rPr>
                <w:rFonts w:ascii="Arial" w:hAnsi="Arial" w:cs="Arial"/>
                <w:b/>
                <w:bCs/>
                <w:sz w:val="24"/>
                <w:szCs w:val="24"/>
              </w:rPr>
            </w:pPr>
            <w:r w:rsidRPr="008A3657">
              <w:rPr>
                <w:rFonts w:ascii="Arial" w:hAnsi="Arial" w:cs="Arial"/>
                <w:b/>
                <w:bCs/>
                <w:sz w:val="24"/>
                <w:szCs w:val="24"/>
              </w:rPr>
              <w:t>Litter Picking</w:t>
            </w:r>
            <w:r>
              <w:rPr>
                <w:rFonts w:ascii="Arial" w:hAnsi="Arial" w:cs="Arial"/>
                <w:sz w:val="24"/>
                <w:szCs w:val="24"/>
              </w:rPr>
              <w:t xml:space="preserve"> – The Clerk had received correspondence requesting the Community Council’s s</w:t>
            </w:r>
            <w:r w:rsidRPr="002A3F52">
              <w:rPr>
                <w:rFonts w:ascii="Arial" w:hAnsi="Arial" w:cs="Arial"/>
                <w:sz w:val="24"/>
                <w:szCs w:val="24"/>
              </w:rPr>
              <w:t>upport</w:t>
            </w:r>
            <w:r>
              <w:rPr>
                <w:rFonts w:ascii="Arial" w:hAnsi="Arial" w:cs="Arial"/>
                <w:sz w:val="24"/>
                <w:szCs w:val="24"/>
              </w:rPr>
              <w:t xml:space="preserve"> for </w:t>
            </w:r>
            <w:r w:rsidRPr="002A3F52">
              <w:rPr>
                <w:rFonts w:ascii="Arial" w:hAnsi="Arial" w:cs="Arial"/>
                <w:sz w:val="24"/>
                <w:szCs w:val="24"/>
              </w:rPr>
              <w:t>the 10th Great British Spring Clean</w:t>
            </w:r>
            <w:r>
              <w:rPr>
                <w:rFonts w:ascii="Arial" w:hAnsi="Arial" w:cs="Arial"/>
                <w:sz w:val="24"/>
                <w:szCs w:val="24"/>
              </w:rPr>
              <w:t xml:space="preserve"> during the period 21/3/25 – 6/4/25. As the email had been forwarded to Cllr Rhodri Davies, no further action was required. </w:t>
            </w:r>
          </w:p>
        </w:tc>
        <w:tc>
          <w:tcPr>
            <w:tcW w:w="1530" w:type="dxa"/>
            <w:vAlign w:val="center"/>
          </w:tcPr>
          <w:p w14:paraId="4BD5559A" w14:textId="77777777" w:rsidR="00AE164E" w:rsidRPr="002C7A39" w:rsidRDefault="00AE164E" w:rsidP="00BC3650">
            <w:pPr>
              <w:jc w:val="center"/>
              <w:rPr>
                <w:rFonts w:ascii="Arial" w:hAnsi="Arial" w:cs="Arial"/>
                <w:sz w:val="24"/>
                <w:szCs w:val="24"/>
              </w:rPr>
            </w:pPr>
            <w:r>
              <w:rPr>
                <w:rFonts w:ascii="Arial" w:hAnsi="Arial" w:cs="Arial"/>
                <w:sz w:val="24"/>
                <w:szCs w:val="24"/>
              </w:rPr>
              <w:t>25/2/25</w:t>
            </w:r>
          </w:p>
        </w:tc>
      </w:tr>
      <w:bookmarkEnd w:id="0"/>
      <w:tr w:rsidR="007E5C6F" w:rsidRPr="00063216" w14:paraId="661C8030" w14:textId="77777777" w:rsidTr="00BC3650">
        <w:tc>
          <w:tcPr>
            <w:tcW w:w="1271" w:type="dxa"/>
          </w:tcPr>
          <w:p w14:paraId="149B9CF4" w14:textId="77777777" w:rsidR="007E5C6F" w:rsidRDefault="007E5C6F" w:rsidP="00BC3650">
            <w:pPr>
              <w:rPr>
                <w:rFonts w:ascii="Arial" w:hAnsi="Arial" w:cs="Arial"/>
                <w:sz w:val="24"/>
                <w:szCs w:val="24"/>
              </w:rPr>
            </w:pPr>
            <w:r w:rsidRPr="00BE537E">
              <w:rPr>
                <w:rFonts w:ascii="Arial" w:hAnsi="Arial" w:cs="Arial"/>
                <w:sz w:val="24"/>
                <w:szCs w:val="24"/>
              </w:rPr>
              <w:t>4/2/25</w:t>
            </w:r>
          </w:p>
        </w:tc>
        <w:tc>
          <w:tcPr>
            <w:tcW w:w="7655" w:type="dxa"/>
          </w:tcPr>
          <w:p w14:paraId="30E1021A" w14:textId="77777777" w:rsidR="007E5C6F" w:rsidRPr="00593458" w:rsidRDefault="007E5C6F" w:rsidP="00BC3650">
            <w:pPr>
              <w:rPr>
                <w:rFonts w:ascii="Arial" w:hAnsi="Arial" w:cs="Arial"/>
                <w:b/>
                <w:bCs/>
                <w:color w:val="00B050"/>
                <w:sz w:val="24"/>
                <w:szCs w:val="24"/>
              </w:rPr>
            </w:pPr>
            <w:r w:rsidRPr="00AE4B2D">
              <w:rPr>
                <w:rFonts w:ascii="Arial" w:hAnsi="Arial" w:cs="Arial"/>
                <w:b/>
                <w:bCs/>
                <w:sz w:val="24"/>
                <w:szCs w:val="24"/>
              </w:rPr>
              <w:t>Code of Conduct</w:t>
            </w:r>
            <w:r w:rsidRPr="00AE4B2D">
              <w:rPr>
                <w:rFonts w:ascii="Arial" w:hAnsi="Arial" w:cs="Arial"/>
                <w:sz w:val="24"/>
                <w:szCs w:val="24"/>
              </w:rPr>
              <w:t xml:space="preserve">: The </w:t>
            </w:r>
            <w:r>
              <w:rPr>
                <w:rFonts w:ascii="Arial" w:hAnsi="Arial" w:cs="Arial"/>
                <w:sz w:val="24"/>
                <w:szCs w:val="24"/>
              </w:rPr>
              <w:t xml:space="preserve">County </w:t>
            </w:r>
            <w:r w:rsidRPr="00AE4B2D">
              <w:rPr>
                <w:rFonts w:ascii="Arial" w:hAnsi="Arial" w:cs="Arial"/>
                <w:sz w:val="24"/>
                <w:szCs w:val="24"/>
              </w:rPr>
              <w:t>Council is running a training session on th</w:t>
            </w:r>
            <w:r>
              <w:rPr>
                <w:rFonts w:ascii="Arial" w:hAnsi="Arial" w:cs="Arial"/>
                <w:sz w:val="24"/>
                <w:szCs w:val="24"/>
              </w:rPr>
              <w:t>e Code of Conduct</w:t>
            </w:r>
            <w:r w:rsidRPr="00AE4B2D">
              <w:rPr>
                <w:rFonts w:ascii="Arial" w:hAnsi="Arial" w:cs="Arial"/>
                <w:sz w:val="24"/>
                <w:szCs w:val="24"/>
              </w:rPr>
              <w:t xml:space="preserve"> on ‘zoom’ on 11/2/25 (6pm-7:30pm) and suggest that the majority of councillors and clerks attend</w:t>
            </w:r>
            <w:r>
              <w:rPr>
                <w:rFonts w:ascii="Arial" w:hAnsi="Arial" w:cs="Arial"/>
                <w:sz w:val="24"/>
                <w:szCs w:val="24"/>
              </w:rPr>
              <w:t xml:space="preserve">. </w:t>
            </w:r>
            <w:r w:rsidRPr="00AE4B2D">
              <w:rPr>
                <w:rFonts w:ascii="Arial" w:hAnsi="Arial" w:cs="Arial"/>
                <w:sz w:val="24"/>
                <w:szCs w:val="24"/>
              </w:rPr>
              <w:t xml:space="preserve">The Clerk </w:t>
            </w:r>
            <w:r>
              <w:rPr>
                <w:rFonts w:ascii="Arial" w:hAnsi="Arial" w:cs="Arial"/>
                <w:sz w:val="24"/>
                <w:szCs w:val="24"/>
              </w:rPr>
              <w:t xml:space="preserve">attended the training and </w:t>
            </w:r>
            <w:r w:rsidRPr="00AE4B2D">
              <w:rPr>
                <w:rFonts w:ascii="Arial" w:hAnsi="Arial" w:cs="Arial"/>
                <w:sz w:val="24"/>
                <w:szCs w:val="24"/>
              </w:rPr>
              <w:t>circulate</w:t>
            </w:r>
            <w:r>
              <w:rPr>
                <w:rFonts w:ascii="Arial" w:hAnsi="Arial" w:cs="Arial"/>
                <w:sz w:val="24"/>
                <w:szCs w:val="24"/>
              </w:rPr>
              <w:t xml:space="preserve">d </w:t>
            </w:r>
            <w:r w:rsidRPr="00AE4B2D">
              <w:rPr>
                <w:rFonts w:ascii="Arial" w:hAnsi="Arial" w:cs="Arial"/>
                <w:sz w:val="24"/>
                <w:szCs w:val="24"/>
              </w:rPr>
              <w:t xml:space="preserve">the </w:t>
            </w:r>
            <w:r>
              <w:rPr>
                <w:rFonts w:ascii="Arial" w:hAnsi="Arial" w:cs="Arial"/>
                <w:sz w:val="24"/>
                <w:szCs w:val="24"/>
              </w:rPr>
              <w:t xml:space="preserve">notes to all Cllrs. </w:t>
            </w:r>
          </w:p>
        </w:tc>
        <w:tc>
          <w:tcPr>
            <w:tcW w:w="1530" w:type="dxa"/>
            <w:vAlign w:val="center"/>
          </w:tcPr>
          <w:p w14:paraId="431A6188" w14:textId="77777777" w:rsidR="007E5C6F" w:rsidRDefault="007E5C6F" w:rsidP="00BC3650">
            <w:pPr>
              <w:jc w:val="center"/>
              <w:rPr>
                <w:rFonts w:ascii="Arial" w:hAnsi="Arial" w:cs="Arial"/>
                <w:sz w:val="24"/>
                <w:szCs w:val="24"/>
              </w:rPr>
            </w:pPr>
            <w:r>
              <w:rPr>
                <w:rFonts w:ascii="Arial" w:hAnsi="Arial" w:cs="Arial"/>
                <w:sz w:val="24"/>
                <w:szCs w:val="24"/>
              </w:rPr>
              <w:t>16/1/25 &amp; 14/2/25</w:t>
            </w:r>
          </w:p>
        </w:tc>
      </w:tr>
      <w:tr w:rsidR="00796045" w:rsidRPr="00063216" w14:paraId="1C901529" w14:textId="77777777" w:rsidTr="00BC3650">
        <w:tc>
          <w:tcPr>
            <w:tcW w:w="1271" w:type="dxa"/>
          </w:tcPr>
          <w:p w14:paraId="2241A6AA" w14:textId="77777777" w:rsidR="00796045" w:rsidRDefault="00796045" w:rsidP="00BC3650">
            <w:pPr>
              <w:rPr>
                <w:rFonts w:ascii="Arial" w:hAnsi="Arial" w:cs="Arial"/>
                <w:sz w:val="24"/>
                <w:szCs w:val="24"/>
              </w:rPr>
            </w:pPr>
            <w:r>
              <w:rPr>
                <w:rFonts w:ascii="Arial" w:hAnsi="Arial" w:cs="Arial"/>
                <w:sz w:val="24"/>
                <w:szCs w:val="24"/>
              </w:rPr>
              <w:t>30/7/24</w:t>
            </w:r>
          </w:p>
        </w:tc>
        <w:tc>
          <w:tcPr>
            <w:tcW w:w="7655" w:type="dxa"/>
          </w:tcPr>
          <w:p w14:paraId="4BA37DDB" w14:textId="77777777" w:rsidR="00796045" w:rsidRPr="00AE4B2D" w:rsidRDefault="00796045" w:rsidP="00BC3650">
            <w:pPr>
              <w:rPr>
                <w:rFonts w:ascii="Arial" w:hAnsi="Arial" w:cs="Arial"/>
                <w:b/>
                <w:bCs/>
                <w:sz w:val="24"/>
                <w:szCs w:val="24"/>
              </w:rPr>
            </w:pPr>
            <w:r w:rsidRPr="00CB5247">
              <w:rPr>
                <w:rFonts w:ascii="Arial" w:hAnsi="Arial" w:cs="Arial"/>
                <w:b/>
                <w:bCs/>
                <w:sz w:val="24"/>
                <w:szCs w:val="24"/>
              </w:rPr>
              <w:t xml:space="preserve">Constitution </w:t>
            </w:r>
            <w:r>
              <w:rPr>
                <w:rFonts w:ascii="Arial" w:hAnsi="Arial" w:cs="Arial"/>
                <w:sz w:val="24"/>
                <w:szCs w:val="24"/>
              </w:rPr>
              <w:t>- As part of the grant application</w:t>
            </w:r>
            <w:r w:rsidRPr="00616EA0">
              <w:rPr>
                <w:rFonts w:ascii="Arial" w:hAnsi="Arial" w:cs="Arial"/>
                <w:sz w:val="24"/>
                <w:szCs w:val="24"/>
              </w:rPr>
              <w:t>, Cefn Croes has requested a copy of the Council’s Constitution. None of the Councillors have a copy. It was suggested that this is checked with the Cefn Croes officer to see whether one is already on file as the Council has received grants in the past. If not, this needs to be checked with the last Clerk and/or the County Council.</w:t>
            </w:r>
            <w:r>
              <w:rPr>
                <w:rFonts w:ascii="Arial" w:hAnsi="Arial" w:cs="Arial"/>
                <w:sz w:val="24"/>
                <w:szCs w:val="24"/>
              </w:rPr>
              <w:t xml:space="preserve"> All three avenues were pursued by the Clerk, but to no avail. A new Constitution was prepared using OVW template and approved by Council 4/2/25. </w:t>
            </w:r>
          </w:p>
        </w:tc>
        <w:tc>
          <w:tcPr>
            <w:tcW w:w="1530" w:type="dxa"/>
            <w:vAlign w:val="center"/>
          </w:tcPr>
          <w:p w14:paraId="5A2019F1" w14:textId="77777777" w:rsidR="00796045" w:rsidRPr="005D44A8" w:rsidRDefault="00796045" w:rsidP="00BC3650">
            <w:pPr>
              <w:jc w:val="center"/>
              <w:rPr>
                <w:rFonts w:ascii="Arial" w:hAnsi="Arial" w:cs="Arial"/>
                <w:sz w:val="24"/>
                <w:szCs w:val="24"/>
              </w:rPr>
            </w:pPr>
            <w:r>
              <w:rPr>
                <w:rFonts w:ascii="Arial" w:hAnsi="Arial" w:cs="Arial"/>
                <w:sz w:val="24"/>
                <w:szCs w:val="24"/>
              </w:rPr>
              <w:t>4/2/25</w:t>
            </w:r>
          </w:p>
        </w:tc>
      </w:tr>
      <w:tr w:rsidR="00CD3FAE" w:rsidRPr="00063216" w14:paraId="3EEC0C20" w14:textId="77777777" w:rsidTr="00CD3FAE">
        <w:tc>
          <w:tcPr>
            <w:tcW w:w="1271" w:type="dxa"/>
          </w:tcPr>
          <w:p w14:paraId="42DB900F" w14:textId="69607047" w:rsidR="00CD3FAE" w:rsidRPr="00063216" w:rsidRDefault="00CD3FAE" w:rsidP="00CD3FAE">
            <w:pPr>
              <w:rPr>
                <w:rFonts w:ascii="Arial" w:hAnsi="Arial" w:cs="Arial"/>
                <w:sz w:val="24"/>
                <w:szCs w:val="24"/>
              </w:rPr>
            </w:pPr>
            <w:r>
              <w:rPr>
                <w:rFonts w:ascii="Arial" w:hAnsi="Arial" w:cs="Arial"/>
                <w:sz w:val="24"/>
                <w:szCs w:val="24"/>
              </w:rPr>
              <w:lastRenderedPageBreak/>
              <w:t>4/2/25</w:t>
            </w:r>
          </w:p>
        </w:tc>
        <w:tc>
          <w:tcPr>
            <w:tcW w:w="7655" w:type="dxa"/>
          </w:tcPr>
          <w:p w14:paraId="6A5D668C" w14:textId="77777777" w:rsidR="00CD3FAE" w:rsidRPr="00AE4B2D" w:rsidRDefault="00CD3FAE" w:rsidP="00CD3FAE">
            <w:pPr>
              <w:rPr>
                <w:rFonts w:ascii="Arial" w:hAnsi="Arial" w:cs="Arial"/>
                <w:sz w:val="24"/>
                <w:szCs w:val="24"/>
              </w:rPr>
            </w:pPr>
            <w:r w:rsidRPr="00AE4B2D">
              <w:rPr>
                <w:rFonts w:ascii="Arial" w:hAnsi="Arial" w:cs="Arial"/>
                <w:b/>
                <w:bCs/>
                <w:sz w:val="24"/>
                <w:szCs w:val="24"/>
              </w:rPr>
              <w:t>The following reports</w:t>
            </w:r>
            <w:r w:rsidRPr="00AE4B2D">
              <w:rPr>
                <w:rFonts w:ascii="Arial" w:hAnsi="Arial" w:cs="Arial"/>
                <w:sz w:val="24"/>
                <w:szCs w:val="24"/>
              </w:rPr>
              <w:t xml:space="preserve"> were noted and approved (where appropriate):</w:t>
            </w:r>
          </w:p>
          <w:p w14:paraId="1C34047E" w14:textId="77777777" w:rsidR="00CD3FAE" w:rsidRPr="00AE4B2D" w:rsidRDefault="00CD3FAE" w:rsidP="00CD3FAE">
            <w:pPr>
              <w:rPr>
                <w:rFonts w:ascii="Arial" w:hAnsi="Arial" w:cs="Arial"/>
                <w:sz w:val="24"/>
                <w:szCs w:val="24"/>
              </w:rPr>
            </w:pPr>
            <w:r w:rsidRPr="00AE4B2D">
              <w:rPr>
                <w:rFonts w:ascii="Arial" w:hAnsi="Arial" w:cs="Arial"/>
                <w:sz w:val="24"/>
                <w:szCs w:val="24"/>
              </w:rPr>
              <w:t xml:space="preserve">Practice Development Note 8 Code of Conduct: Members and Officers </w:t>
            </w:r>
          </w:p>
          <w:p w14:paraId="129D2460" w14:textId="77777777" w:rsidR="00CD3FAE" w:rsidRPr="00AE4B2D" w:rsidRDefault="00CD3FAE" w:rsidP="00CD3FAE">
            <w:pPr>
              <w:rPr>
                <w:rFonts w:ascii="Arial" w:hAnsi="Arial" w:cs="Arial"/>
                <w:sz w:val="24"/>
                <w:szCs w:val="24"/>
              </w:rPr>
            </w:pPr>
            <w:r w:rsidRPr="00AE4B2D">
              <w:rPr>
                <w:rFonts w:ascii="Arial" w:hAnsi="Arial" w:cs="Arial"/>
                <w:sz w:val="24"/>
                <w:szCs w:val="24"/>
              </w:rPr>
              <w:t>Independent Remuneration Panel for Wales – Draft Annual Report 2025-2026 (it was noted that the Council did not pay any remuneration)</w:t>
            </w:r>
          </w:p>
          <w:p w14:paraId="31893F1B" w14:textId="77777777" w:rsidR="00CD3FAE" w:rsidRPr="00AE4B2D" w:rsidRDefault="00CD3FAE" w:rsidP="00CD3FAE">
            <w:pPr>
              <w:rPr>
                <w:rFonts w:ascii="Arial" w:hAnsi="Arial" w:cs="Arial"/>
                <w:sz w:val="24"/>
                <w:szCs w:val="24"/>
              </w:rPr>
            </w:pPr>
            <w:r w:rsidRPr="00AE4B2D">
              <w:rPr>
                <w:rFonts w:ascii="Arial" w:hAnsi="Arial" w:cs="Arial"/>
                <w:sz w:val="24"/>
                <w:szCs w:val="24"/>
              </w:rPr>
              <w:t>Model Financial Regulations 2024</w:t>
            </w:r>
          </w:p>
          <w:p w14:paraId="7C325E45" w14:textId="2C21D341" w:rsidR="00CD3FAE" w:rsidRPr="00063216" w:rsidRDefault="00CD3FAE" w:rsidP="00CD3FAE">
            <w:pPr>
              <w:rPr>
                <w:rFonts w:ascii="Arial" w:hAnsi="Arial" w:cs="Arial"/>
                <w:b/>
                <w:bCs/>
                <w:sz w:val="24"/>
                <w:szCs w:val="24"/>
              </w:rPr>
            </w:pPr>
            <w:r w:rsidRPr="00AE4B2D">
              <w:rPr>
                <w:rFonts w:ascii="Arial" w:hAnsi="Arial" w:cs="Arial"/>
                <w:sz w:val="24"/>
                <w:szCs w:val="24"/>
              </w:rPr>
              <w:t>Guidelines about Email and Procurement</w:t>
            </w:r>
          </w:p>
        </w:tc>
        <w:tc>
          <w:tcPr>
            <w:tcW w:w="1530" w:type="dxa"/>
            <w:vAlign w:val="center"/>
          </w:tcPr>
          <w:p w14:paraId="33578091" w14:textId="699D67CF" w:rsidR="00CD3FAE" w:rsidRDefault="00CD3FAE" w:rsidP="00CD3FAE">
            <w:pPr>
              <w:jc w:val="center"/>
              <w:rPr>
                <w:rFonts w:ascii="Arial" w:hAnsi="Arial" w:cs="Arial"/>
                <w:sz w:val="24"/>
                <w:szCs w:val="24"/>
              </w:rPr>
            </w:pPr>
            <w:r w:rsidRPr="005D44A8">
              <w:rPr>
                <w:rFonts w:ascii="Arial" w:hAnsi="Arial" w:cs="Arial"/>
                <w:sz w:val="24"/>
                <w:szCs w:val="24"/>
              </w:rPr>
              <w:t>4/2/25</w:t>
            </w:r>
          </w:p>
        </w:tc>
      </w:tr>
      <w:tr w:rsidR="00CD3FAE" w:rsidRPr="00063216" w14:paraId="7F8EECB3" w14:textId="77777777" w:rsidTr="00CD3FAE">
        <w:tc>
          <w:tcPr>
            <w:tcW w:w="1271" w:type="dxa"/>
          </w:tcPr>
          <w:p w14:paraId="052064EC" w14:textId="0B0F7B0C" w:rsidR="00CD3FAE" w:rsidRPr="00063216" w:rsidRDefault="00CD3FAE" w:rsidP="00CD3FAE">
            <w:pPr>
              <w:rPr>
                <w:rFonts w:ascii="Arial" w:hAnsi="Arial" w:cs="Arial"/>
                <w:sz w:val="24"/>
                <w:szCs w:val="24"/>
              </w:rPr>
            </w:pPr>
            <w:r w:rsidRPr="00AD086C">
              <w:rPr>
                <w:rFonts w:ascii="Arial" w:hAnsi="Arial" w:cs="Arial"/>
                <w:sz w:val="24"/>
                <w:szCs w:val="24"/>
              </w:rPr>
              <w:t>4/2/25</w:t>
            </w:r>
          </w:p>
        </w:tc>
        <w:tc>
          <w:tcPr>
            <w:tcW w:w="7655" w:type="dxa"/>
          </w:tcPr>
          <w:p w14:paraId="46CC729F" w14:textId="2E346F67" w:rsidR="00CD3FAE" w:rsidRPr="00063216" w:rsidRDefault="00CD3FAE" w:rsidP="00CD3FAE">
            <w:pPr>
              <w:rPr>
                <w:rFonts w:ascii="Arial" w:hAnsi="Arial" w:cs="Arial"/>
                <w:b/>
                <w:bCs/>
                <w:sz w:val="24"/>
                <w:szCs w:val="24"/>
              </w:rPr>
            </w:pPr>
            <w:r w:rsidRPr="00AE4B2D">
              <w:rPr>
                <w:rFonts w:ascii="Arial" w:hAnsi="Arial" w:cs="Arial"/>
                <w:b/>
                <w:bCs/>
                <w:sz w:val="24"/>
                <w:szCs w:val="24"/>
              </w:rPr>
              <w:t>Consultation Process and Documents Syr John Rhys School</w:t>
            </w:r>
            <w:r w:rsidRPr="00AE4B2D">
              <w:rPr>
                <w:rFonts w:ascii="Arial" w:hAnsi="Arial" w:cs="Arial"/>
                <w:sz w:val="24"/>
                <w:szCs w:val="24"/>
              </w:rPr>
              <w:t xml:space="preserve">. The Community Council had submitted a letter to the County Council during a consultation period regarding the closure of the school. However, the process had since been halted – It is believed that the County Council is proposing to recommence the process, aiming for a closure date of September 2026. A hall meeting had taken place, and it is hoped a new hall committee will be formed. It was noted that other Community Councils had purchased their school buildings on closure. </w:t>
            </w:r>
          </w:p>
        </w:tc>
        <w:tc>
          <w:tcPr>
            <w:tcW w:w="1530" w:type="dxa"/>
            <w:vAlign w:val="center"/>
          </w:tcPr>
          <w:p w14:paraId="2C562324" w14:textId="56A47067" w:rsidR="00CD3FAE" w:rsidRDefault="00CD3FAE" w:rsidP="00CD3FAE">
            <w:pPr>
              <w:jc w:val="center"/>
              <w:rPr>
                <w:rFonts w:ascii="Arial" w:hAnsi="Arial" w:cs="Arial"/>
                <w:sz w:val="24"/>
                <w:szCs w:val="24"/>
              </w:rPr>
            </w:pPr>
            <w:r w:rsidRPr="005D44A8">
              <w:rPr>
                <w:rFonts w:ascii="Arial" w:hAnsi="Arial" w:cs="Arial"/>
                <w:sz w:val="24"/>
                <w:szCs w:val="24"/>
              </w:rPr>
              <w:t>4/2/25</w:t>
            </w:r>
          </w:p>
        </w:tc>
      </w:tr>
      <w:tr w:rsidR="00CD3FAE" w:rsidRPr="00063216" w14:paraId="218A338F" w14:textId="77777777" w:rsidTr="00CD3FAE">
        <w:tc>
          <w:tcPr>
            <w:tcW w:w="1271" w:type="dxa"/>
          </w:tcPr>
          <w:p w14:paraId="74D4479A" w14:textId="6BF029AA" w:rsidR="00CD3FAE" w:rsidRPr="00063216" w:rsidRDefault="00CD3FAE" w:rsidP="00CD3FAE">
            <w:pPr>
              <w:rPr>
                <w:rFonts w:ascii="Arial" w:hAnsi="Arial" w:cs="Arial"/>
                <w:sz w:val="24"/>
                <w:szCs w:val="24"/>
              </w:rPr>
            </w:pPr>
            <w:r w:rsidRPr="00AD086C">
              <w:rPr>
                <w:rFonts w:ascii="Arial" w:hAnsi="Arial" w:cs="Arial"/>
                <w:sz w:val="24"/>
                <w:szCs w:val="24"/>
              </w:rPr>
              <w:t>4/2/25</w:t>
            </w:r>
          </w:p>
        </w:tc>
        <w:tc>
          <w:tcPr>
            <w:tcW w:w="7655" w:type="dxa"/>
          </w:tcPr>
          <w:p w14:paraId="0ECBD57C" w14:textId="16E0D139" w:rsidR="00CD3FAE" w:rsidRPr="00063216" w:rsidRDefault="0097230C" w:rsidP="0097230C">
            <w:pPr>
              <w:tabs>
                <w:tab w:val="left" w:pos="38"/>
              </w:tabs>
              <w:ind w:firstLine="38"/>
              <w:rPr>
                <w:rFonts w:ascii="Arial" w:hAnsi="Arial" w:cs="Arial"/>
                <w:b/>
                <w:bCs/>
                <w:sz w:val="24"/>
                <w:szCs w:val="24"/>
              </w:rPr>
            </w:pPr>
            <w:r w:rsidRPr="00AE4B2D">
              <w:rPr>
                <w:rFonts w:ascii="Arial" w:hAnsi="Arial" w:cs="Arial"/>
                <w:b/>
                <w:bCs/>
                <w:sz w:val="24"/>
                <w:szCs w:val="24"/>
              </w:rPr>
              <w:t>FOI request</w:t>
            </w:r>
            <w:r w:rsidRPr="00AE4B2D">
              <w:rPr>
                <w:rFonts w:ascii="Arial" w:hAnsi="Arial" w:cs="Arial"/>
                <w:sz w:val="24"/>
                <w:szCs w:val="24"/>
              </w:rPr>
              <w:t xml:space="preserve"> from ‘Screaming Frog Ltd’ Media &amp; marketing co – the company had requested the sum of the Council’s budget for Christmas lighting &amp; decorations. A response was sent by the Clerk within 21 days stating ‘zero’</w:t>
            </w:r>
          </w:p>
        </w:tc>
        <w:tc>
          <w:tcPr>
            <w:tcW w:w="1530" w:type="dxa"/>
            <w:vAlign w:val="center"/>
          </w:tcPr>
          <w:p w14:paraId="3CC9B74F" w14:textId="7D78F116" w:rsidR="00CD3FAE" w:rsidRDefault="00CD3FAE" w:rsidP="00CD3FAE">
            <w:pPr>
              <w:jc w:val="center"/>
              <w:rPr>
                <w:rFonts w:ascii="Arial" w:hAnsi="Arial" w:cs="Arial"/>
                <w:sz w:val="24"/>
                <w:szCs w:val="24"/>
              </w:rPr>
            </w:pPr>
            <w:r w:rsidRPr="005D44A8">
              <w:rPr>
                <w:rFonts w:ascii="Arial" w:hAnsi="Arial" w:cs="Arial"/>
                <w:sz w:val="24"/>
                <w:szCs w:val="24"/>
              </w:rPr>
              <w:t>4/2/25</w:t>
            </w:r>
          </w:p>
        </w:tc>
      </w:tr>
      <w:tr w:rsidR="00CD3FAE" w:rsidRPr="00063216" w14:paraId="39146949" w14:textId="77777777" w:rsidTr="00CD3FAE">
        <w:tc>
          <w:tcPr>
            <w:tcW w:w="1271" w:type="dxa"/>
          </w:tcPr>
          <w:p w14:paraId="5E653ECD" w14:textId="777B4DD6" w:rsidR="00CD3FAE" w:rsidRPr="00063216" w:rsidRDefault="00CD3FAE" w:rsidP="00CD3FAE">
            <w:pPr>
              <w:rPr>
                <w:rFonts w:ascii="Arial" w:hAnsi="Arial" w:cs="Arial"/>
                <w:sz w:val="24"/>
                <w:szCs w:val="24"/>
              </w:rPr>
            </w:pPr>
            <w:r w:rsidRPr="00AD086C">
              <w:rPr>
                <w:rFonts w:ascii="Arial" w:hAnsi="Arial" w:cs="Arial"/>
                <w:sz w:val="24"/>
                <w:szCs w:val="24"/>
              </w:rPr>
              <w:t>4/2/25</w:t>
            </w:r>
          </w:p>
        </w:tc>
        <w:tc>
          <w:tcPr>
            <w:tcW w:w="7655" w:type="dxa"/>
          </w:tcPr>
          <w:p w14:paraId="6D272FFD" w14:textId="3EB9C90C" w:rsidR="00CD3FAE" w:rsidRPr="00063216" w:rsidRDefault="0097230C" w:rsidP="0097230C">
            <w:pPr>
              <w:tabs>
                <w:tab w:val="left" w:pos="38"/>
              </w:tabs>
              <w:rPr>
                <w:rFonts w:ascii="Arial" w:hAnsi="Arial" w:cs="Arial"/>
                <w:b/>
                <w:bCs/>
                <w:sz w:val="24"/>
                <w:szCs w:val="24"/>
              </w:rPr>
            </w:pPr>
            <w:r w:rsidRPr="00AE4B2D">
              <w:rPr>
                <w:rFonts w:ascii="Arial" w:hAnsi="Arial" w:cs="Arial"/>
                <w:b/>
                <w:bCs/>
                <w:sz w:val="24"/>
                <w:szCs w:val="24"/>
              </w:rPr>
              <w:t>LPIP Survey</w:t>
            </w:r>
            <w:r w:rsidRPr="00AE4B2D">
              <w:rPr>
                <w:rFonts w:ascii="Arial" w:hAnsi="Arial" w:cs="Arial"/>
                <w:sz w:val="24"/>
                <w:szCs w:val="24"/>
              </w:rPr>
              <w:t>: A questionnaire has been circulated to councils by a project run by the University to discover how Councils are run. It was noted by the Cambrian News that responses were slow to arrive – The Clerk completed the questionnaire on behalf of Blaenrheidol CC and circulated to the Councillors for comment. The questionnaire was forwarded to the University on 29/1/25.</w:t>
            </w:r>
          </w:p>
        </w:tc>
        <w:tc>
          <w:tcPr>
            <w:tcW w:w="1530" w:type="dxa"/>
            <w:vAlign w:val="center"/>
          </w:tcPr>
          <w:p w14:paraId="1368DDDF" w14:textId="23C5D8BF" w:rsidR="00CD3FAE" w:rsidRDefault="00CD3FAE" w:rsidP="00CD3FAE">
            <w:pPr>
              <w:jc w:val="center"/>
              <w:rPr>
                <w:rFonts w:ascii="Arial" w:hAnsi="Arial" w:cs="Arial"/>
                <w:sz w:val="24"/>
                <w:szCs w:val="24"/>
              </w:rPr>
            </w:pPr>
            <w:r w:rsidRPr="005D44A8">
              <w:rPr>
                <w:rFonts w:ascii="Arial" w:hAnsi="Arial" w:cs="Arial"/>
                <w:sz w:val="24"/>
                <w:szCs w:val="24"/>
              </w:rPr>
              <w:t>4/2/25</w:t>
            </w:r>
          </w:p>
        </w:tc>
      </w:tr>
      <w:tr w:rsidR="00CD3FAE" w:rsidRPr="00063216" w14:paraId="12816C44" w14:textId="77777777" w:rsidTr="00CD3FAE">
        <w:tc>
          <w:tcPr>
            <w:tcW w:w="1271" w:type="dxa"/>
          </w:tcPr>
          <w:p w14:paraId="31A182C9" w14:textId="506602B4" w:rsidR="00CD3FAE" w:rsidRPr="00063216" w:rsidRDefault="00CD3FAE" w:rsidP="00CD3FAE">
            <w:pPr>
              <w:rPr>
                <w:rFonts w:ascii="Arial" w:hAnsi="Arial" w:cs="Arial"/>
                <w:sz w:val="24"/>
                <w:szCs w:val="24"/>
              </w:rPr>
            </w:pPr>
            <w:r w:rsidRPr="00AD086C">
              <w:rPr>
                <w:rFonts w:ascii="Arial" w:hAnsi="Arial" w:cs="Arial"/>
                <w:sz w:val="24"/>
                <w:szCs w:val="24"/>
              </w:rPr>
              <w:t>4/2/25</w:t>
            </w:r>
          </w:p>
        </w:tc>
        <w:tc>
          <w:tcPr>
            <w:tcW w:w="7655" w:type="dxa"/>
          </w:tcPr>
          <w:p w14:paraId="1C233269" w14:textId="4EF9E065" w:rsidR="00CD3FAE" w:rsidRPr="00063216" w:rsidRDefault="0097230C" w:rsidP="0097230C">
            <w:pPr>
              <w:tabs>
                <w:tab w:val="left" w:pos="38"/>
              </w:tabs>
              <w:ind w:firstLine="38"/>
              <w:rPr>
                <w:rFonts w:ascii="Arial" w:hAnsi="Arial" w:cs="Arial"/>
                <w:b/>
                <w:bCs/>
                <w:sz w:val="24"/>
                <w:szCs w:val="24"/>
              </w:rPr>
            </w:pPr>
            <w:r w:rsidRPr="00AE4B2D">
              <w:rPr>
                <w:rFonts w:ascii="Arial" w:hAnsi="Arial" w:cs="Arial"/>
                <w:b/>
                <w:bCs/>
                <w:sz w:val="24"/>
                <w:szCs w:val="24"/>
              </w:rPr>
              <w:t>OVW Area Committee Survey</w:t>
            </w:r>
            <w:r w:rsidRPr="00AE4B2D">
              <w:rPr>
                <w:rFonts w:ascii="Arial" w:hAnsi="Arial" w:cs="Arial"/>
                <w:sz w:val="24"/>
                <w:szCs w:val="24"/>
              </w:rPr>
              <w:t xml:space="preserve">: OVW have circulated a questionnaire asking councils what they think of the service they provide. The survey closing date is end of February – The Clerk agreed to complete the questionnaire and circulate it to the Councillors for their comments prior to the next meeting for submission to OVW. </w:t>
            </w:r>
            <w:r>
              <w:rPr>
                <w:rFonts w:ascii="Arial" w:hAnsi="Arial" w:cs="Arial"/>
                <w:sz w:val="24"/>
                <w:szCs w:val="24"/>
              </w:rPr>
              <w:t>However, on reading the survey it was mainly re committee proceedings which wasn’t deemed appropriate for the Council.</w:t>
            </w:r>
          </w:p>
        </w:tc>
        <w:tc>
          <w:tcPr>
            <w:tcW w:w="1530" w:type="dxa"/>
            <w:vAlign w:val="center"/>
          </w:tcPr>
          <w:p w14:paraId="0D51B460" w14:textId="7818E5AF" w:rsidR="00CD3FAE" w:rsidRDefault="00CD3FAE" w:rsidP="00CD3FAE">
            <w:pPr>
              <w:jc w:val="center"/>
              <w:rPr>
                <w:rFonts w:ascii="Arial" w:hAnsi="Arial" w:cs="Arial"/>
                <w:sz w:val="24"/>
                <w:szCs w:val="24"/>
              </w:rPr>
            </w:pPr>
            <w:r w:rsidRPr="005D44A8">
              <w:rPr>
                <w:rFonts w:ascii="Arial" w:hAnsi="Arial" w:cs="Arial"/>
                <w:sz w:val="24"/>
                <w:szCs w:val="24"/>
              </w:rPr>
              <w:t>4/2/25</w:t>
            </w:r>
          </w:p>
        </w:tc>
      </w:tr>
      <w:tr w:rsidR="00C00935" w:rsidRPr="00063216" w14:paraId="23B127A4" w14:textId="77777777" w:rsidTr="00E85EE7">
        <w:tc>
          <w:tcPr>
            <w:tcW w:w="1271" w:type="dxa"/>
          </w:tcPr>
          <w:p w14:paraId="06819838"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34B9634D" w14:textId="04C134FE" w:rsidR="00C00935" w:rsidRPr="00752433" w:rsidRDefault="00C00935" w:rsidP="00752433">
            <w:pPr>
              <w:rPr>
                <w:rFonts w:ascii="Arial" w:hAnsi="Arial" w:cs="Arial"/>
                <w:b/>
                <w:bCs/>
                <w:sz w:val="24"/>
                <w:szCs w:val="24"/>
              </w:rPr>
            </w:pPr>
            <w:r w:rsidRPr="00063216">
              <w:rPr>
                <w:rFonts w:ascii="Arial" w:hAnsi="Arial" w:cs="Arial"/>
                <w:b/>
                <w:bCs/>
                <w:sz w:val="24"/>
                <w:szCs w:val="24"/>
              </w:rPr>
              <w:t>Maesyrawel Bus Shelter</w:t>
            </w:r>
            <w:r w:rsidRPr="00063216">
              <w:rPr>
                <w:rFonts w:ascii="Arial" w:hAnsi="Arial" w:cs="Arial"/>
                <w:sz w:val="24"/>
                <w:szCs w:val="24"/>
              </w:rPr>
              <w:t xml:space="preserve"> – The Clerk has received a quote for the supply &amp; fitting of polycarbonate sheets to replace those that are missing / damaged in the shelter of £780+VAT. It was agreed that other quotes should be obtained prior to </w:t>
            </w:r>
            <w:r w:rsidRPr="00752433">
              <w:rPr>
                <w:rFonts w:ascii="Arial" w:hAnsi="Arial" w:cs="Arial"/>
                <w:sz w:val="24"/>
                <w:szCs w:val="24"/>
              </w:rPr>
              <w:t>proceeding.</w:t>
            </w:r>
            <w:r w:rsidRPr="00752433">
              <w:rPr>
                <w:rFonts w:ascii="Arial" w:hAnsi="Arial" w:cs="Arial"/>
                <w:b/>
                <w:bCs/>
                <w:sz w:val="24"/>
                <w:szCs w:val="24"/>
              </w:rPr>
              <w:t xml:space="preserve">  </w:t>
            </w:r>
          </w:p>
          <w:p w14:paraId="47235B56" w14:textId="33681DEB" w:rsidR="00C00935" w:rsidRPr="00752433" w:rsidRDefault="00C00935" w:rsidP="00752433">
            <w:pPr>
              <w:rPr>
                <w:rFonts w:ascii="Arial" w:hAnsi="Arial" w:cs="Arial"/>
                <w:sz w:val="24"/>
                <w:szCs w:val="24"/>
              </w:rPr>
            </w:pPr>
            <w:r w:rsidRPr="00752433">
              <w:rPr>
                <w:rFonts w:ascii="Arial" w:hAnsi="Arial" w:cs="Arial"/>
                <w:sz w:val="24"/>
                <w:szCs w:val="24"/>
              </w:rPr>
              <w:t xml:space="preserve">An email was </w:t>
            </w:r>
            <w:r w:rsidR="00105037">
              <w:rPr>
                <w:rFonts w:ascii="Arial" w:hAnsi="Arial" w:cs="Arial"/>
                <w:sz w:val="24"/>
                <w:szCs w:val="24"/>
              </w:rPr>
              <w:t xml:space="preserve">therefore </w:t>
            </w:r>
            <w:r w:rsidRPr="00752433">
              <w:rPr>
                <w:rFonts w:ascii="Arial" w:hAnsi="Arial" w:cs="Arial"/>
                <w:sz w:val="24"/>
                <w:szCs w:val="24"/>
              </w:rPr>
              <w:t xml:space="preserve">sent to </w:t>
            </w:r>
            <w:r w:rsidR="00105037">
              <w:rPr>
                <w:rFonts w:ascii="Arial" w:hAnsi="Arial" w:cs="Arial"/>
                <w:sz w:val="24"/>
                <w:szCs w:val="24"/>
              </w:rPr>
              <w:t>a further four suppliers</w:t>
            </w:r>
            <w:r w:rsidRPr="00752433">
              <w:rPr>
                <w:rFonts w:ascii="Arial" w:hAnsi="Arial" w:cs="Arial"/>
                <w:sz w:val="24"/>
                <w:szCs w:val="24"/>
              </w:rPr>
              <w:t>. NO RESPONSES were received to any of the four requests.</w:t>
            </w:r>
          </w:p>
          <w:p w14:paraId="3273CE55" w14:textId="281E4526" w:rsidR="00C00935" w:rsidRPr="00752433" w:rsidRDefault="00C00935" w:rsidP="00752433">
            <w:pPr>
              <w:rPr>
                <w:rFonts w:ascii="Arial" w:hAnsi="Arial" w:cs="Arial"/>
                <w:sz w:val="24"/>
                <w:szCs w:val="24"/>
              </w:rPr>
            </w:pPr>
            <w:r w:rsidRPr="00752433">
              <w:rPr>
                <w:rFonts w:ascii="Arial" w:hAnsi="Arial" w:cs="Arial"/>
                <w:sz w:val="24"/>
                <w:szCs w:val="24"/>
              </w:rPr>
              <w:t xml:space="preserve">In the meantime, a message was received from </w:t>
            </w:r>
            <w:r w:rsidR="00B8038B">
              <w:rPr>
                <w:rFonts w:ascii="Arial" w:hAnsi="Arial" w:cs="Arial"/>
                <w:sz w:val="24"/>
                <w:szCs w:val="24"/>
              </w:rPr>
              <w:t>a resident</w:t>
            </w:r>
            <w:r w:rsidRPr="00752433">
              <w:rPr>
                <w:rFonts w:ascii="Arial" w:hAnsi="Arial" w:cs="Arial"/>
                <w:sz w:val="24"/>
                <w:szCs w:val="24"/>
              </w:rPr>
              <w:t xml:space="preserve"> on 1/3/24 via the BCC website regarding repairs to the bus shelter. A response was sent by the Clerk on 11/3/24 noting that the issue was in hand. </w:t>
            </w:r>
          </w:p>
          <w:p w14:paraId="1FBF4F6C" w14:textId="1FDF7A16" w:rsidR="00C00935" w:rsidRPr="00752433" w:rsidRDefault="00C00935" w:rsidP="00752433">
            <w:pPr>
              <w:rPr>
                <w:rFonts w:ascii="Arial" w:hAnsi="Arial" w:cs="Arial"/>
                <w:b/>
                <w:bCs/>
                <w:sz w:val="24"/>
                <w:szCs w:val="24"/>
              </w:rPr>
            </w:pPr>
            <w:r w:rsidRPr="00752433">
              <w:rPr>
                <w:rFonts w:ascii="Arial" w:hAnsi="Arial" w:cs="Arial"/>
                <w:sz w:val="24"/>
                <w:szCs w:val="24"/>
              </w:rPr>
              <w:t>Due to the situation, all present agreed to accept the quote</w:t>
            </w:r>
            <w:r w:rsidR="00105037">
              <w:rPr>
                <w:rFonts w:ascii="Arial" w:hAnsi="Arial" w:cs="Arial"/>
                <w:sz w:val="24"/>
                <w:szCs w:val="24"/>
              </w:rPr>
              <w:t xml:space="preserve"> received</w:t>
            </w:r>
            <w:r w:rsidRPr="00752433">
              <w:rPr>
                <w:rFonts w:ascii="Arial" w:hAnsi="Arial" w:cs="Arial"/>
                <w:sz w:val="24"/>
                <w:szCs w:val="24"/>
              </w:rPr>
              <w:t>.</w:t>
            </w:r>
            <w:r w:rsidRPr="00752433">
              <w:rPr>
                <w:rFonts w:ascii="Arial" w:hAnsi="Arial" w:cs="Arial"/>
                <w:b/>
                <w:bCs/>
                <w:sz w:val="24"/>
                <w:szCs w:val="24"/>
              </w:rPr>
              <w:t xml:space="preserve"> </w:t>
            </w:r>
          </w:p>
          <w:p w14:paraId="0956B316" w14:textId="7334D0E0" w:rsidR="00C00935" w:rsidRPr="00752433" w:rsidRDefault="00105037" w:rsidP="00752433">
            <w:pPr>
              <w:rPr>
                <w:rFonts w:ascii="Arial" w:hAnsi="Arial" w:cs="Arial"/>
                <w:sz w:val="24"/>
                <w:szCs w:val="24"/>
              </w:rPr>
            </w:pPr>
            <w:r>
              <w:rPr>
                <w:rFonts w:ascii="Arial" w:hAnsi="Arial" w:cs="Arial"/>
                <w:sz w:val="24"/>
                <w:szCs w:val="24"/>
              </w:rPr>
              <w:t>Q</w:t>
            </w:r>
            <w:r w:rsidR="00C00935" w:rsidRPr="00752433">
              <w:rPr>
                <w:rFonts w:ascii="Arial" w:hAnsi="Arial" w:cs="Arial"/>
                <w:sz w:val="24"/>
                <w:szCs w:val="24"/>
              </w:rPr>
              <w:t>uote accepted by email 29/4/24. Confirmation received that they would undertake the work in accordance with the quote (although it was over the 1 month since receipt), but they could not provide a date as to when they could undertake the work.</w:t>
            </w:r>
          </w:p>
          <w:p w14:paraId="5E210617" w14:textId="4C3E06AD" w:rsidR="00C00935" w:rsidRPr="00063216" w:rsidRDefault="00C00935" w:rsidP="00752433">
            <w:pPr>
              <w:rPr>
                <w:rFonts w:ascii="Arial" w:hAnsi="Arial" w:cs="Arial"/>
                <w:b/>
                <w:bCs/>
                <w:sz w:val="24"/>
                <w:szCs w:val="24"/>
              </w:rPr>
            </w:pPr>
            <w:r w:rsidRPr="00752433">
              <w:rPr>
                <w:rFonts w:ascii="Arial" w:hAnsi="Arial" w:cs="Arial"/>
                <w:sz w:val="24"/>
                <w:szCs w:val="24"/>
              </w:rPr>
              <w:t xml:space="preserve">An invoice was received for the work in accordance with the quote on 2/7/24. HM and the Clerk visited Maesyrawel to confirm that the work </w:t>
            </w:r>
            <w:r w:rsidRPr="00752433">
              <w:rPr>
                <w:rFonts w:ascii="Arial" w:hAnsi="Arial" w:cs="Arial"/>
                <w:sz w:val="24"/>
                <w:szCs w:val="24"/>
              </w:rPr>
              <w:lastRenderedPageBreak/>
              <w:t xml:space="preserve">had been undertaken, and payment was agreed to pay for the work in the meeting of 30/7/24. </w:t>
            </w:r>
            <w:r w:rsidRPr="00752433">
              <w:rPr>
                <w:rFonts w:ascii="Arial" w:hAnsi="Arial" w:cs="Arial"/>
                <w:b/>
                <w:bCs/>
                <w:sz w:val="24"/>
                <w:szCs w:val="24"/>
              </w:rPr>
              <w:t>(Action: Clerk)</w:t>
            </w:r>
            <w:r w:rsidRPr="00752433">
              <w:rPr>
                <w:rFonts w:ascii="Arial" w:hAnsi="Arial" w:cs="Arial"/>
                <w:sz w:val="24"/>
                <w:szCs w:val="24"/>
              </w:rPr>
              <w:t xml:space="preserve"> Cheque sent 31/7/24</w:t>
            </w:r>
          </w:p>
        </w:tc>
        <w:tc>
          <w:tcPr>
            <w:tcW w:w="1530" w:type="dxa"/>
            <w:vAlign w:val="center"/>
          </w:tcPr>
          <w:p w14:paraId="33F39BEA" w14:textId="77777777" w:rsidR="00C00935" w:rsidRPr="00063216" w:rsidRDefault="00C00935" w:rsidP="00E85EE7">
            <w:pPr>
              <w:jc w:val="center"/>
              <w:rPr>
                <w:rFonts w:ascii="Arial" w:hAnsi="Arial" w:cs="Arial"/>
                <w:sz w:val="24"/>
                <w:szCs w:val="24"/>
              </w:rPr>
            </w:pPr>
            <w:r>
              <w:rPr>
                <w:rFonts w:ascii="Arial" w:hAnsi="Arial" w:cs="Arial"/>
                <w:sz w:val="24"/>
                <w:szCs w:val="24"/>
              </w:rPr>
              <w:lastRenderedPageBreak/>
              <w:t>31/7/24</w:t>
            </w:r>
            <w:r w:rsidRPr="00063216">
              <w:rPr>
                <w:rFonts w:ascii="Arial" w:hAnsi="Arial" w:cs="Arial"/>
                <w:sz w:val="24"/>
                <w:szCs w:val="24"/>
              </w:rPr>
              <w:t xml:space="preserve"> </w:t>
            </w:r>
          </w:p>
        </w:tc>
      </w:tr>
      <w:tr w:rsidR="00C00935" w:rsidRPr="00063216" w14:paraId="40593C81" w14:textId="77777777" w:rsidTr="00E85EE7">
        <w:tc>
          <w:tcPr>
            <w:tcW w:w="1271" w:type="dxa"/>
          </w:tcPr>
          <w:p w14:paraId="5E4A8AEE"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6CC0A9D2" w14:textId="77777777" w:rsidR="00C00935" w:rsidRPr="00752433" w:rsidRDefault="00C00935" w:rsidP="00E85EE7">
            <w:pPr>
              <w:rPr>
                <w:rFonts w:ascii="Arial" w:hAnsi="Arial" w:cs="Arial"/>
                <w:b/>
                <w:bCs/>
                <w:sz w:val="24"/>
                <w:szCs w:val="24"/>
              </w:rPr>
            </w:pPr>
            <w:r w:rsidRPr="00752433">
              <w:rPr>
                <w:rFonts w:ascii="Arial" w:hAnsi="Arial" w:cs="Arial"/>
                <w:b/>
                <w:bCs/>
                <w:sz w:val="24"/>
                <w:szCs w:val="24"/>
              </w:rPr>
              <w:t xml:space="preserve">School Governor </w:t>
            </w:r>
            <w:r w:rsidRPr="00752433">
              <w:rPr>
                <w:rFonts w:ascii="Arial" w:hAnsi="Arial" w:cs="Arial"/>
                <w:sz w:val="24"/>
                <w:szCs w:val="24"/>
              </w:rPr>
              <w:t xml:space="preserve">– the School needs another Community Councillor on the Board of Governors. It was decided at the meeting of 23/4/24 that AT would be asked to fulfil this role. </w:t>
            </w:r>
            <w:r w:rsidRPr="00752433">
              <w:rPr>
                <w:rFonts w:ascii="Arial" w:hAnsi="Arial" w:cs="Arial"/>
                <w:b/>
                <w:bCs/>
                <w:sz w:val="24"/>
                <w:szCs w:val="24"/>
              </w:rPr>
              <w:t>(Action: Clerk)</w:t>
            </w:r>
          </w:p>
          <w:p w14:paraId="363FC391" w14:textId="77777777" w:rsidR="00C00935" w:rsidRPr="00752433" w:rsidRDefault="00C00935" w:rsidP="00E85EE7">
            <w:pPr>
              <w:rPr>
                <w:rFonts w:ascii="Arial" w:hAnsi="Arial" w:cs="Arial"/>
                <w:sz w:val="24"/>
                <w:szCs w:val="24"/>
              </w:rPr>
            </w:pPr>
            <w:r w:rsidRPr="00752433">
              <w:rPr>
                <w:rFonts w:ascii="Arial" w:hAnsi="Arial" w:cs="Arial"/>
                <w:sz w:val="24"/>
                <w:szCs w:val="24"/>
              </w:rPr>
              <w:t xml:space="preserve">The Clerk sent an email to AT on 29/4/24 asking if he’d accept the role of School Governor. AT apologised to the meeting of 30/7/24 as he was unable to accept the role due to other commitments. </w:t>
            </w:r>
          </w:p>
        </w:tc>
        <w:tc>
          <w:tcPr>
            <w:tcW w:w="1530" w:type="dxa"/>
            <w:vAlign w:val="center"/>
          </w:tcPr>
          <w:p w14:paraId="473E6944" w14:textId="77777777" w:rsidR="00C00935" w:rsidRPr="00063216" w:rsidRDefault="00C00935" w:rsidP="00E85EE7">
            <w:pPr>
              <w:jc w:val="center"/>
              <w:rPr>
                <w:rFonts w:ascii="Arial" w:hAnsi="Arial" w:cs="Arial"/>
                <w:sz w:val="24"/>
                <w:szCs w:val="24"/>
              </w:rPr>
            </w:pPr>
            <w:r>
              <w:rPr>
                <w:rFonts w:ascii="Arial" w:hAnsi="Arial" w:cs="Arial"/>
                <w:sz w:val="24"/>
                <w:szCs w:val="24"/>
              </w:rPr>
              <w:t>30/7/24</w:t>
            </w:r>
          </w:p>
        </w:tc>
      </w:tr>
      <w:tr w:rsidR="00C00935" w:rsidRPr="00063216" w14:paraId="44D69704" w14:textId="77777777" w:rsidTr="00E85EE7">
        <w:tc>
          <w:tcPr>
            <w:tcW w:w="1271" w:type="dxa"/>
          </w:tcPr>
          <w:p w14:paraId="3A7302CC" w14:textId="77777777" w:rsidR="00C00935" w:rsidRDefault="00C00935" w:rsidP="00E85EE7">
            <w:pPr>
              <w:rPr>
                <w:rFonts w:ascii="Arial" w:hAnsi="Arial" w:cs="Arial"/>
                <w:sz w:val="24"/>
                <w:szCs w:val="24"/>
              </w:rPr>
            </w:pPr>
            <w:r>
              <w:rPr>
                <w:rFonts w:ascii="Arial" w:hAnsi="Arial" w:cs="Arial"/>
                <w:sz w:val="24"/>
                <w:szCs w:val="24"/>
              </w:rPr>
              <w:t>30/7/24</w:t>
            </w:r>
          </w:p>
        </w:tc>
        <w:tc>
          <w:tcPr>
            <w:tcW w:w="7655" w:type="dxa"/>
          </w:tcPr>
          <w:p w14:paraId="693F0F18" w14:textId="77777777" w:rsidR="00C00935" w:rsidRPr="00752433" w:rsidRDefault="00C00935" w:rsidP="00E85EE7">
            <w:pPr>
              <w:ind w:left="6"/>
              <w:rPr>
                <w:rFonts w:ascii="Arial" w:hAnsi="Arial" w:cs="Arial"/>
                <w:b/>
                <w:bCs/>
                <w:sz w:val="24"/>
                <w:szCs w:val="24"/>
              </w:rPr>
            </w:pPr>
            <w:r w:rsidRPr="00752433">
              <w:rPr>
                <w:rFonts w:ascii="Arial" w:hAnsi="Arial" w:cs="Arial"/>
                <w:b/>
                <w:bCs/>
                <w:sz w:val="24"/>
                <w:szCs w:val="24"/>
              </w:rPr>
              <w:t xml:space="preserve">Safety of Lithium ion Batteries and e-bikes and scooters </w:t>
            </w:r>
            <w:r w:rsidRPr="00752433">
              <w:rPr>
                <w:rFonts w:ascii="Arial" w:hAnsi="Arial" w:cs="Arial"/>
                <w:sz w:val="24"/>
                <w:szCs w:val="24"/>
              </w:rPr>
              <w:t xml:space="preserve">– An email was received requesting councils to support a campaign re a Bill to improve the safety of these batteries. The Councillors felt that this wasn’t appropriate to small local councils, therefore there was no need to respond. </w:t>
            </w:r>
          </w:p>
        </w:tc>
        <w:tc>
          <w:tcPr>
            <w:tcW w:w="1530" w:type="dxa"/>
            <w:vAlign w:val="center"/>
          </w:tcPr>
          <w:p w14:paraId="3332F465" w14:textId="77777777" w:rsidR="00C00935" w:rsidRDefault="00C00935" w:rsidP="00E85EE7">
            <w:pPr>
              <w:jc w:val="center"/>
              <w:rPr>
                <w:rFonts w:ascii="Arial" w:hAnsi="Arial" w:cs="Arial"/>
                <w:sz w:val="24"/>
                <w:szCs w:val="24"/>
              </w:rPr>
            </w:pPr>
            <w:r>
              <w:rPr>
                <w:rFonts w:ascii="Arial" w:hAnsi="Arial" w:cs="Arial"/>
                <w:sz w:val="24"/>
                <w:szCs w:val="24"/>
              </w:rPr>
              <w:t>30/7/24</w:t>
            </w:r>
          </w:p>
        </w:tc>
      </w:tr>
      <w:tr w:rsidR="00C00935" w:rsidRPr="00063216" w14:paraId="795EFD9B" w14:textId="77777777" w:rsidTr="00E85EE7">
        <w:tc>
          <w:tcPr>
            <w:tcW w:w="1271" w:type="dxa"/>
          </w:tcPr>
          <w:p w14:paraId="776C4380" w14:textId="77777777" w:rsidR="00C00935" w:rsidRPr="00063216" w:rsidRDefault="00C00935" w:rsidP="00E85EE7">
            <w:pPr>
              <w:rPr>
                <w:rFonts w:ascii="Arial" w:hAnsi="Arial" w:cs="Arial"/>
                <w:sz w:val="24"/>
                <w:szCs w:val="24"/>
              </w:rPr>
            </w:pPr>
            <w:r>
              <w:rPr>
                <w:rFonts w:ascii="Arial" w:hAnsi="Arial" w:cs="Arial"/>
                <w:sz w:val="24"/>
                <w:szCs w:val="24"/>
              </w:rPr>
              <w:t>11/6/24</w:t>
            </w:r>
          </w:p>
        </w:tc>
        <w:tc>
          <w:tcPr>
            <w:tcW w:w="7655" w:type="dxa"/>
          </w:tcPr>
          <w:p w14:paraId="0F66778B" w14:textId="3A1033E6" w:rsidR="00C00935" w:rsidRPr="00825C47" w:rsidRDefault="00C00935" w:rsidP="00E85EE7">
            <w:pPr>
              <w:ind w:left="6"/>
              <w:rPr>
                <w:rFonts w:ascii="Arial" w:hAnsi="Arial" w:cs="Arial"/>
                <w:b/>
                <w:bCs/>
                <w:color w:val="00B050"/>
                <w:sz w:val="24"/>
                <w:szCs w:val="24"/>
              </w:rPr>
            </w:pPr>
            <w:r w:rsidRPr="007D6D8D">
              <w:rPr>
                <w:rFonts w:ascii="Arial" w:hAnsi="Arial" w:cs="Arial"/>
                <w:b/>
                <w:bCs/>
                <w:sz w:val="24"/>
                <w:szCs w:val="24"/>
              </w:rPr>
              <w:t>‘Splash’ Bridge on the A44</w:t>
            </w:r>
            <w:r w:rsidRPr="007D6D8D">
              <w:rPr>
                <w:rFonts w:ascii="Arial" w:hAnsi="Arial" w:cs="Arial"/>
                <w:sz w:val="24"/>
                <w:szCs w:val="24"/>
              </w:rPr>
              <w:t xml:space="preserve"> – A message had been received from the County Council to inform that work was about to commence on the wooden bridge, but there is a need to inform the owner as they did not have these details. It was discussed </w:t>
            </w:r>
            <w:r w:rsidR="00FE12B3">
              <w:rPr>
                <w:rFonts w:ascii="Arial" w:hAnsi="Arial" w:cs="Arial"/>
                <w:sz w:val="24"/>
                <w:szCs w:val="24"/>
              </w:rPr>
              <w:t>and</w:t>
            </w:r>
            <w:r w:rsidRPr="007D6D8D">
              <w:rPr>
                <w:rFonts w:ascii="Arial" w:hAnsi="Arial" w:cs="Arial"/>
                <w:sz w:val="24"/>
                <w:szCs w:val="24"/>
              </w:rPr>
              <w:t xml:space="preserve"> information was provided to the Officer by RD. </w:t>
            </w:r>
          </w:p>
        </w:tc>
        <w:tc>
          <w:tcPr>
            <w:tcW w:w="1530" w:type="dxa"/>
            <w:vAlign w:val="center"/>
          </w:tcPr>
          <w:p w14:paraId="6904D4A7" w14:textId="77777777" w:rsidR="00C00935" w:rsidRDefault="00C00935" w:rsidP="00E85EE7">
            <w:pPr>
              <w:jc w:val="center"/>
              <w:rPr>
                <w:rFonts w:ascii="Arial" w:hAnsi="Arial" w:cs="Arial"/>
                <w:sz w:val="24"/>
                <w:szCs w:val="24"/>
              </w:rPr>
            </w:pPr>
            <w:r>
              <w:rPr>
                <w:rFonts w:ascii="Arial" w:hAnsi="Arial" w:cs="Arial"/>
                <w:sz w:val="24"/>
                <w:szCs w:val="24"/>
              </w:rPr>
              <w:t>11/6/24</w:t>
            </w:r>
          </w:p>
        </w:tc>
      </w:tr>
      <w:tr w:rsidR="00C00935" w:rsidRPr="00063216" w14:paraId="00BD6957" w14:textId="77777777" w:rsidTr="00E85EE7">
        <w:tc>
          <w:tcPr>
            <w:tcW w:w="1271" w:type="dxa"/>
          </w:tcPr>
          <w:p w14:paraId="4C341593" w14:textId="77777777" w:rsidR="00C00935" w:rsidRPr="00063216" w:rsidRDefault="00C00935" w:rsidP="00E85EE7">
            <w:pPr>
              <w:rPr>
                <w:rFonts w:ascii="Arial" w:hAnsi="Arial" w:cs="Arial"/>
                <w:sz w:val="24"/>
                <w:szCs w:val="24"/>
              </w:rPr>
            </w:pPr>
            <w:r w:rsidRPr="00063216">
              <w:rPr>
                <w:rFonts w:ascii="Arial" w:hAnsi="Arial" w:cs="Arial"/>
                <w:sz w:val="24"/>
                <w:szCs w:val="24"/>
              </w:rPr>
              <w:t>31/10/23</w:t>
            </w:r>
          </w:p>
        </w:tc>
        <w:tc>
          <w:tcPr>
            <w:tcW w:w="7655" w:type="dxa"/>
          </w:tcPr>
          <w:p w14:paraId="052C8265" w14:textId="5E0288BA" w:rsidR="00C00935" w:rsidRPr="00ED44B1" w:rsidRDefault="00C00935" w:rsidP="00E85EE7">
            <w:pPr>
              <w:rPr>
                <w:rFonts w:ascii="Arial" w:hAnsi="Arial" w:cs="Arial"/>
                <w:sz w:val="24"/>
                <w:szCs w:val="24"/>
              </w:rPr>
            </w:pPr>
            <w:r w:rsidRPr="00ED44B1">
              <w:rPr>
                <w:rFonts w:ascii="Arial" w:hAnsi="Arial" w:cs="Arial"/>
                <w:b/>
                <w:bCs/>
                <w:sz w:val="24"/>
                <w:szCs w:val="24"/>
              </w:rPr>
              <w:t>Pendam to Nant y Moch Road</w:t>
            </w:r>
            <w:r w:rsidRPr="00ED44B1">
              <w:rPr>
                <w:rFonts w:ascii="Arial" w:hAnsi="Arial" w:cs="Arial"/>
                <w:sz w:val="24"/>
                <w:szCs w:val="24"/>
              </w:rPr>
              <w:t xml:space="preserve"> – CCC Clic Ref: 476664. DJ advised that a huge pothole remains by the cattle-grid. </w:t>
            </w:r>
            <w:r w:rsidRPr="00ED44B1">
              <w:rPr>
                <w:rFonts w:ascii="Arial" w:hAnsi="Arial" w:cs="Arial"/>
                <w:b/>
                <w:bCs/>
                <w:sz w:val="24"/>
                <w:szCs w:val="24"/>
              </w:rPr>
              <w:t>(Action: Clerk)</w:t>
            </w:r>
            <w:r w:rsidRPr="00ED44B1">
              <w:rPr>
                <w:rFonts w:ascii="Arial" w:hAnsi="Arial" w:cs="Arial"/>
                <w:sz w:val="24"/>
                <w:szCs w:val="24"/>
              </w:rPr>
              <w:t xml:space="preserve"> This has been notified to CSC via Clic on same Ref no on 29/4/24. DJ reported to the meeting of 11/6/24 that the pothole has now been filled.</w:t>
            </w:r>
          </w:p>
        </w:tc>
        <w:tc>
          <w:tcPr>
            <w:tcW w:w="1530" w:type="dxa"/>
            <w:vAlign w:val="center"/>
          </w:tcPr>
          <w:p w14:paraId="179315F0" w14:textId="77777777" w:rsidR="00C00935" w:rsidRPr="00063216" w:rsidRDefault="00C00935" w:rsidP="00E85EE7">
            <w:pPr>
              <w:jc w:val="center"/>
              <w:rPr>
                <w:rFonts w:ascii="Arial" w:hAnsi="Arial" w:cs="Arial"/>
                <w:sz w:val="24"/>
                <w:szCs w:val="24"/>
              </w:rPr>
            </w:pPr>
            <w:r>
              <w:rPr>
                <w:rFonts w:ascii="Arial" w:hAnsi="Arial" w:cs="Arial"/>
                <w:sz w:val="24"/>
                <w:szCs w:val="24"/>
              </w:rPr>
              <w:t>11/6/24</w:t>
            </w:r>
          </w:p>
        </w:tc>
      </w:tr>
      <w:tr w:rsidR="00C00935" w:rsidRPr="00063216" w14:paraId="6A897563" w14:textId="77777777" w:rsidTr="00E85EE7">
        <w:tc>
          <w:tcPr>
            <w:tcW w:w="1271" w:type="dxa"/>
          </w:tcPr>
          <w:p w14:paraId="7D7ED737"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0613440F" w14:textId="77777777" w:rsidR="00C00935" w:rsidRPr="00ED44B1" w:rsidRDefault="00C00935" w:rsidP="00E85EE7">
            <w:pPr>
              <w:rPr>
                <w:rFonts w:ascii="Arial" w:hAnsi="Arial" w:cs="Arial"/>
                <w:sz w:val="24"/>
                <w:szCs w:val="24"/>
              </w:rPr>
            </w:pPr>
            <w:r w:rsidRPr="00ED44B1">
              <w:rPr>
                <w:rFonts w:ascii="Arial" w:hAnsi="Arial" w:cs="Arial"/>
                <w:b/>
                <w:bCs/>
                <w:sz w:val="24"/>
                <w:szCs w:val="24"/>
              </w:rPr>
              <w:t>WG: The section 6</w:t>
            </w:r>
            <w:r w:rsidRPr="00ED44B1">
              <w:rPr>
                <w:rFonts w:ascii="Arial" w:hAnsi="Arial" w:cs="Arial"/>
                <w:sz w:val="24"/>
                <w:szCs w:val="24"/>
              </w:rPr>
              <w:t xml:space="preserve"> </w:t>
            </w:r>
            <w:r w:rsidRPr="00ED44B1">
              <w:rPr>
                <w:rFonts w:ascii="Arial" w:hAnsi="Arial" w:cs="Arial"/>
                <w:b/>
                <w:bCs/>
                <w:sz w:val="24"/>
                <w:szCs w:val="24"/>
              </w:rPr>
              <w:t>(Biodiversity)</w:t>
            </w:r>
            <w:r w:rsidRPr="00ED44B1">
              <w:rPr>
                <w:rFonts w:ascii="Arial" w:hAnsi="Arial" w:cs="Arial"/>
                <w:sz w:val="24"/>
                <w:szCs w:val="24"/>
              </w:rPr>
              <w:t xml:space="preserve"> – Need to prepare a plan / report. </w:t>
            </w:r>
          </w:p>
          <w:p w14:paraId="2C26A1D5" w14:textId="77777777" w:rsidR="00C00935" w:rsidRPr="00ED44B1" w:rsidRDefault="00C00935" w:rsidP="00E85EE7">
            <w:pPr>
              <w:rPr>
                <w:rFonts w:ascii="Arial" w:hAnsi="Arial" w:cs="Arial"/>
                <w:sz w:val="24"/>
                <w:szCs w:val="24"/>
              </w:rPr>
            </w:pPr>
            <w:r w:rsidRPr="00ED44B1">
              <w:rPr>
                <w:rFonts w:ascii="Arial" w:hAnsi="Arial" w:cs="Arial"/>
                <w:sz w:val="24"/>
                <w:szCs w:val="24"/>
              </w:rPr>
              <w:t xml:space="preserve">Draft circulated 21/4/24 and discussed at meeting 23/4/24. No further comments made. Report will be finalised and attached to Annual Report 2023/24. </w:t>
            </w:r>
            <w:r w:rsidRPr="00ED44B1">
              <w:rPr>
                <w:rFonts w:ascii="Arial" w:hAnsi="Arial" w:cs="Arial"/>
                <w:b/>
                <w:bCs/>
                <w:sz w:val="24"/>
                <w:szCs w:val="24"/>
              </w:rPr>
              <w:t>(Action: Clerk)</w:t>
            </w:r>
            <w:r w:rsidRPr="00ED44B1">
              <w:rPr>
                <w:rFonts w:ascii="Arial" w:hAnsi="Arial" w:cs="Arial"/>
                <w:sz w:val="24"/>
                <w:szCs w:val="24"/>
              </w:rPr>
              <w:t xml:space="preserve"> Approved as part of the Annual Plan at the CC’s AGM on 11/6/24. </w:t>
            </w:r>
          </w:p>
        </w:tc>
        <w:tc>
          <w:tcPr>
            <w:tcW w:w="1530" w:type="dxa"/>
            <w:vAlign w:val="center"/>
          </w:tcPr>
          <w:p w14:paraId="611B2C90" w14:textId="77777777" w:rsidR="00C00935" w:rsidRPr="00063216" w:rsidRDefault="00C00935" w:rsidP="00E85EE7">
            <w:pPr>
              <w:jc w:val="center"/>
              <w:rPr>
                <w:rFonts w:ascii="Arial" w:hAnsi="Arial" w:cs="Arial"/>
                <w:sz w:val="24"/>
                <w:szCs w:val="24"/>
              </w:rPr>
            </w:pPr>
            <w:r>
              <w:rPr>
                <w:rFonts w:ascii="Arial" w:hAnsi="Arial" w:cs="Arial"/>
                <w:sz w:val="24"/>
                <w:szCs w:val="24"/>
              </w:rPr>
              <w:t>11/6/24</w:t>
            </w:r>
          </w:p>
        </w:tc>
      </w:tr>
      <w:tr w:rsidR="00C00935" w:rsidRPr="00063216" w14:paraId="155BC983" w14:textId="77777777" w:rsidTr="00E85EE7">
        <w:tc>
          <w:tcPr>
            <w:tcW w:w="1271" w:type="dxa"/>
          </w:tcPr>
          <w:p w14:paraId="36695871"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0272BC19" w14:textId="77777777" w:rsidR="00C00935" w:rsidRPr="00063216" w:rsidRDefault="00C00935" w:rsidP="00E85EE7">
            <w:pPr>
              <w:rPr>
                <w:rFonts w:ascii="Arial" w:hAnsi="Arial" w:cs="Arial"/>
                <w:sz w:val="24"/>
                <w:szCs w:val="24"/>
              </w:rPr>
            </w:pPr>
            <w:r w:rsidRPr="00063216">
              <w:rPr>
                <w:rFonts w:ascii="Arial" w:hAnsi="Arial" w:cs="Arial"/>
                <w:b/>
                <w:bCs/>
                <w:sz w:val="24"/>
                <w:szCs w:val="24"/>
              </w:rPr>
              <w:t>Ystumtuen Kiosk</w:t>
            </w:r>
            <w:r w:rsidRPr="00063216">
              <w:rPr>
                <w:rFonts w:ascii="Arial" w:hAnsi="Arial" w:cs="Arial"/>
                <w:sz w:val="24"/>
                <w:szCs w:val="24"/>
              </w:rPr>
              <w:t xml:space="preserve"> – The telephone kiosk in Ystumtuen is the preferred location for a defibrillator (otherwise could possibly ask the Chapel). The Clerk reported on BT’s ‘adopt a kiosk’ scheme, which enabled community councils to enter a contract with BT to adopt a specified kiosk for £1. It was agreed that the Clerk should proceed with this. </w:t>
            </w:r>
            <w:r w:rsidRPr="00063216">
              <w:rPr>
                <w:rFonts w:ascii="Arial" w:hAnsi="Arial" w:cs="Arial"/>
                <w:b/>
                <w:bCs/>
                <w:sz w:val="24"/>
                <w:szCs w:val="24"/>
              </w:rPr>
              <w:t>(Action</w:t>
            </w:r>
            <w:r w:rsidRPr="00883E05">
              <w:rPr>
                <w:rFonts w:ascii="Arial" w:hAnsi="Arial" w:cs="Arial"/>
                <w:b/>
                <w:bCs/>
                <w:sz w:val="24"/>
                <w:szCs w:val="24"/>
              </w:rPr>
              <w:t xml:space="preserve">: Clerk) </w:t>
            </w:r>
            <w:r w:rsidRPr="00883E05">
              <w:rPr>
                <w:rFonts w:ascii="Arial" w:hAnsi="Arial" w:cs="Arial"/>
                <w:sz w:val="24"/>
                <w:szCs w:val="24"/>
              </w:rPr>
              <w:t xml:space="preserve"> </w:t>
            </w:r>
          </w:p>
          <w:p w14:paraId="06A6C4C8" w14:textId="77777777" w:rsidR="00C00935" w:rsidRDefault="00C00935" w:rsidP="00752433">
            <w:pPr>
              <w:rPr>
                <w:rFonts w:ascii="Arial" w:hAnsi="Arial" w:cs="Arial"/>
                <w:sz w:val="24"/>
                <w:szCs w:val="24"/>
              </w:rPr>
            </w:pPr>
            <w:r w:rsidRPr="00883E05">
              <w:rPr>
                <w:rFonts w:ascii="Arial" w:hAnsi="Arial" w:cs="Arial"/>
                <w:sz w:val="24"/>
                <w:szCs w:val="24"/>
              </w:rPr>
              <w:t>Email sent to BT requesting kiosk adoption 29/2/24 – response received 4/3/24 stating that the kiosk in Ystumtuen is not available for adoption due to insufficient mobile coverage at the location, as per Ofcom regulations. Further email sent 5/3/24 asking whether BT would consider locating a defibrillator in the kiosk without it being adopted, &amp; response received confirming they do not allow defibrillators in their working kiosks. However, it was suggested we could try again in about 6 months’ time as mobile coverage may have improved by then.</w:t>
            </w:r>
            <w:r>
              <w:rPr>
                <w:rFonts w:ascii="Arial" w:hAnsi="Arial" w:cs="Arial"/>
                <w:sz w:val="24"/>
                <w:szCs w:val="24"/>
              </w:rPr>
              <w:t xml:space="preserve"> </w:t>
            </w:r>
          </w:p>
          <w:p w14:paraId="46D7DAE4" w14:textId="77777777" w:rsidR="00C00935" w:rsidRPr="00063216" w:rsidRDefault="00C00935" w:rsidP="00752433">
            <w:pPr>
              <w:rPr>
                <w:rFonts w:ascii="Arial" w:hAnsi="Arial" w:cs="Arial"/>
                <w:b/>
                <w:bCs/>
                <w:sz w:val="24"/>
                <w:szCs w:val="24"/>
              </w:rPr>
            </w:pPr>
            <w:r>
              <w:rPr>
                <w:rFonts w:ascii="Arial" w:hAnsi="Arial" w:cs="Arial"/>
                <w:sz w:val="24"/>
                <w:szCs w:val="24"/>
              </w:rPr>
              <w:t>Originally, i</w:t>
            </w:r>
            <w:r w:rsidRPr="003D696D">
              <w:rPr>
                <w:rFonts w:ascii="Arial" w:hAnsi="Arial" w:cs="Arial"/>
                <w:sz w:val="24"/>
                <w:szCs w:val="24"/>
              </w:rPr>
              <w:t xml:space="preserve">t was decided that the possibility of locating it on the Chapel wall could be pursued. </w:t>
            </w:r>
            <w:r w:rsidRPr="00825C47">
              <w:rPr>
                <w:rFonts w:ascii="Arial" w:hAnsi="Arial" w:cs="Arial"/>
                <w:b/>
                <w:bCs/>
                <w:sz w:val="24"/>
                <w:szCs w:val="24"/>
              </w:rPr>
              <w:t xml:space="preserve">(Action: </w:t>
            </w:r>
            <w:r w:rsidRPr="00ED44B1">
              <w:rPr>
                <w:rFonts w:ascii="Arial" w:hAnsi="Arial" w:cs="Arial"/>
                <w:b/>
                <w:bCs/>
                <w:sz w:val="24"/>
                <w:szCs w:val="24"/>
              </w:rPr>
              <w:t>Clerk)</w:t>
            </w:r>
            <w:r w:rsidRPr="00ED44B1">
              <w:rPr>
                <w:rFonts w:ascii="Arial" w:hAnsi="Arial" w:cs="Arial"/>
                <w:sz w:val="24"/>
                <w:szCs w:val="24"/>
              </w:rPr>
              <w:t xml:space="preserve"> but the Chapel Elder has broken his ankle and was unable to attend the last Chapel service held, therefore there hasn’t been an opportunity to discuss this. Following a further discussion in the meeting of 11/6/24 it was decided to re-address this matter, and to use the noticeboard post next to the telephone kiosk in the village square. This is owned by the Community Council. </w:t>
            </w:r>
          </w:p>
        </w:tc>
        <w:tc>
          <w:tcPr>
            <w:tcW w:w="1530" w:type="dxa"/>
            <w:vAlign w:val="center"/>
          </w:tcPr>
          <w:p w14:paraId="61F52A11" w14:textId="77777777" w:rsidR="00C00935" w:rsidRPr="00063216" w:rsidRDefault="00C00935" w:rsidP="00E85EE7">
            <w:pPr>
              <w:jc w:val="center"/>
              <w:rPr>
                <w:rFonts w:ascii="Arial" w:hAnsi="Arial" w:cs="Arial"/>
                <w:sz w:val="24"/>
                <w:szCs w:val="24"/>
              </w:rPr>
            </w:pPr>
            <w:r>
              <w:rPr>
                <w:rFonts w:ascii="Arial" w:hAnsi="Arial" w:cs="Arial"/>
                <w:sz w:val="24"/>
                <w:szCs w:val="24"/>
              </w:rPr>
              <w:t>11/6/24</w:t>
            </w:r>
          </w:p>
        </w:tc>
      </w:tr>
      <w:tr w:rsidR="00C00935" w:rsidRPr="00063216" w14:paraId="13E043E4" w14:textId="77777777" w:rsidTr="00E85EE7">
        <w:tc>
          <w:tcPr>
            <w:tcW w:w="1271" w:type="dxa"/>
          </w:tcPr>
          <w:p w14:paraId="7D4E5950"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41C55124" w14:textId="77777777" w:rsidR="00C00935" w:rsidRPr="00ED44B1" w:rsidRDefault="00C00935" w:rsidP="00E85EE7">
            <w:pPr>
              <w:rPr>
                <w:rFonts w:ascii="Arial" w:hAnsi="Arial" w:cs="Arial"/>
                <w:b/>
                <w:bCs/>
                <w:sz w:val="24"/>
                <w:szCs w:val="24"/>
              </w:rPr>
            </w:pPr>
            <w:r w:rsidRPr="00ED44B1">
              <w:rPr>
                <w:rFonts w:ascii="Arial" w:hAnsi="Arial" w:cs="Arial"/>
                <w:b/>
                <w:bCs/>
                <w:sz w:val="24"/>
                <w:szCs w:val="24"/>
              </w:rPr>
              <w:t xml:space="preserve">Portrait </w:t>
            </w:r>
            <w:r w:rsidRPr="00ED44B1">
              <w:rPr>
                <w:rFonts w:ascii="Arial" w:hAnsi="Arial" w:cs="Arial"/>
                <w:sz w:val="24"/>
                <w:szCs w:val="24"/>
              </w:rPr>
              <w:t xml:space="preserve">– the Clerk was informed that the Cabinet Office was providing all Councils with a free portrait of His Majesty the King, on </w:t>
            </w:r>
            <w:r w:rsidRPr="00ED44B1">
              <w:rPr>
                <w:rFonts w:ascii="Arial" w:hAnsi="Arial" w:cs="Arial"/>
                <w:sz w:val="24"/>
                <w:szCs w:val="24"/>
              </w:rPr>
              <w:lastRenderedPageBreak/>
              <w:t>application. It was agreed that the Clerk goes ahead with ordering one for the Council.</w:t>
            </w:r>
            <w:r w:rsidRPr="00ED44B1">
              <w:rPr>
                <w:rFonts w:ascii="Arial" w:hAnsi="Arial" w:cs="Arial"/>
                <w:b/>
                <w:bCs/>
                <w:sz w:val="24"/>
                <w:szCs w:val="24"/>
              </w:rPr>
              <w:t xml:space="preserve"> (Action: Clerk)  </w:t>
            </w:r>
          </w:p>
          <w:p w14:paraId="49C6AE51" w14:textId="77777777" w:rsidR="00C00935" w:rsidRPr="00ED44B1" w:rsidRDefault="00C00935" w:rsidP="00E85EE7">
            <w:pPr>
              <w:rPr>
                <w:rFonts w:ascii="Arial" w:hAnsi="Arial" w:cs="Arial"/>
                <w:sz w:val="24"/>
                <w:szCs w:val="24"/>
              </w:rPr>
            </w:pPr>
            <w:r w:rsidRPr="00ED44B1">
              <w:rPr>
                <w:rFonts w:ascii="Arial" w:hAnsi="Arial" w:cs="Arial"/>
                <w:sz w:val="24"/>
                <w:szCs w:val="24"/>
              </w:rPr>
              <w:t xml:space="preserve">On-line Registration completed 29/2/24. Portrait received &amp; gifted to the School 23/4/24. There is currently no room for it on the wall, but it is being kept safely in a cupboard by them. </w:t>
            </w:r>
          </w:p>
        </w:tc>
        <w:tc>
          <w:tcPr>
            <w:tcW w:w="1530" w:type="dxa"/>
            <w:vAlign w:val="center"/>
          </w:tcPr>
          <w:p w14:paraId="661A23E7" w14:textId="77777777" w:rsidR="00C00935" w:rsidRPr="00063216" w:rsidRDefault="00C00935" w:rsidP="00E85EE7">
            <w:pPr>
              <w:jc w:val="center"/>
              <w:rPr>
                <w:rFonts w:ascii="Arial" w:hAnsi="Arial" w:cs="Arial"/>
                <w:sz w:val="24"/>
                <w:szCs w:val="24"/>
              </w:rPr>
            </w:pPr>
            <w:r>
              <w:rPr>
                <w:rFonts w:ascii="Arial" w:hAnsi="Arial" w:cs="Arial"/>
                <w:sz w:val="24"/>
                <w:szCs w:val="24"/>
              </w:rPr>
              <w:lastRenderedPageBreak/>
              <w:t>11/6/24</w:t>
            </w:r>
          </w:p>
        </w:tc>
      </w:tr>
      <w:tr w:rsidR="00C00935" w:rsidRPr="00063216" w14:paraId="4397C723" w14:textId="77777777" w:rsidTr="00E85EE7">
        <w:tc>
          <w:tcPr>
            <w:tcW w:w="1271" w:type="dxa"/>
          </w:tcPr>
          <w:p w14:paraId="1D9935AE" w14:textId="77777777" w:rsidR="00C00935" w:rsidRPr="00063216" w:rsidRDefault="00C00935" w:rsidP="00E85EE7">
            <w:pPr>
              <w:rPr>
                <w:rFonts w:ascii="Arial" w:hAnsi="Arial" w:cs="Arial"/>
                <w:sz w:val="24"/>
                <w:szCs w:val="24"/>
              </w:rPr>
            </w:pPr>
            <w:r>
              <w:rPr>
                <w:rFonts w:ascii="Arial" w:hAnsi="Arial" w:cs="Arial"/>
                <w:sz w:val="24"/>
                <w:szCs w:val="24"/>
              </w:rPr>
              <w:t>23/4/24</w:t>
            </w:r>
          </w:p>
        </w:tc>
        <w:tc>
          <w:tcPr>
            <w:tcW w:w="7655" w:type="dxa"/>
          </w:tcPr>
          <w:p w14:paraId="19AD225D" w14:textId="77777777" w:rsidR="00C00935" w:rsidRPr="00ED44B1" w:rsidRDefault="00C00935" w:rsidP="00E85EE7">
            <w:pPr>
              <w:rPr>
                <w:rFonts w:ascii="Arial" w:hAnsi="Arial" w:cs="Arial"/>
                <w:b/>
                <w:bCs/>
                <w:sz w:val="24"/>
                <w:szCs w:val="24"/>
              </w:rPr>
            </w:pPr>
            <w:r w:rsidRPr="00ED44B1">
              <w:rPr>
                <w:rFonts w:ascii="Arial" w:hAnsi="Arial" w:cs="Arial"/>
                <w:b/>
                <w:bCs/>
                <w:sz w:val="24"/>
                <w:szCs w:val="24"/>
              </w:rPr>
              <w:t>Annual Report 2023/24</w:t>
            </w:r>
            <w:r w:rsidRPr="00ED44B1">
              <w:rPr>
                <w:rFonts w:ascii="Arial" w:hAnsi="Arial" w:cs="Arial"/>
                <w:sz w:val="24"/>
                <w:szCs w:val="24"/>
              </w:rPr>
              <w:t xml:space="preserve"> – the Clerk has circulated a draft English copy to the Councillors for consideration. Once all have offered their opinions the Report will be translated and confirmed. </w:t>
            </w:r>
            <w:r w:rsidRPr="00ED44B1">
              <w:rPr>
                <w:rFonts w:ascii="Arial" w:hAnsi="Arial" w:cs="Arial"/>
                <w:b/>
                <w:bCs/>
                <w:sz w:val="24"/>
                <w:szCs w:val="24"/>
              </w:rPr>
              <w:t xml:space="preserve">(Action: Clerk) </w:t>
            </w:r>
            <w:r w:rsidRPr="00ED44B1">
              <w:rPr>
                <w:rFonts w:ascii="Arial" w:hAnsi="Arial" w:cs="Arial"/>
                <w:sz w:val="24"/>
                <w:szCs w:val="24"/>
              </w:rPr>
              <w:t>Approved at the CC’s AGM on 11/6/24.</w:t>
            </w:r>
          </w:p>
        </w:tc>
        <w:tc>
          <w:tcPr>
            <w:tcW w:w="1530" w:type="dxa"/>
            <w:vAlign w:val="center"/>
          </w:tcPr>
          <w:p w14:paraId="220C0E92" w14:textId="77777777" w:rsidR="00C00935" w:rsidRPr="00063216" w:rsidRDefault="00C00935" w:rsidP="00E85EE7">
            <w:pPr>
              <w:jc w:val="center"/>
              <w:rPr>
                <w:rFonts w:ascii="Arial" w:hAnsi="Arial" w:cs="Arial"/>
                <w:sz w:val="24"/>
                <w:szCs w:val="24"/>
              </w:rPr>
            </w:pPr>
            <w:r>
              <w:rPr>
                <w:rFonts w:ascii="Arial" w:hAnsi="Arial" w:cs="Arial"/>
                <w:sz w:val="24"/>
                <w:szCs w:val="24"/>
              </w:rPr>
              <w:t>11/6/24</w:t>
            </w:r>
          </w:p>
        </w:tc>
      </w:tr>
      <w:tr w:rsidR="00C00935" w:rsidRPr="00063216" w14:paraId="2B42FF6C" w14:textId="77777777" w:rsidTr="00E85EE7">
        <w:tc>
          <w:tcPr>
            <w:tcW w:w="1271" w:type="dxa"/>
          </w:tcPr>
          <w:p w14:paraId="30BF6A39" w14:textId="77777777" w:rsidR="00C00935" w:rsidRPr="00063216" w:rsidRDefault="00C00935" w:rsidP="00E85EE7">
            <w:pPr>
              <w:rPr>
                <w:rFonts w:ascii="Arial" w:hAnsi="Arial" w:cs="Arial"/>
                <w:sz w:val="24"/>
                <w:szCs w:val="24"/>
              </w:rPr>
            </w:pPr>
            <w:r>
              <w:rPr>
                <w:rFonts w:ascii="Arial" w:hAnsi="Arial" w:cs="Arial"/>
                <w:sz w:val="24"/>
                <w:szCs w:val="24"/>
              </w:rPr>
              <w:t>23/4/24</w:t>
            </w:r>
          </w:p>
        </w:tc>
        <w:tc>
          <w:tcPr>
            <w:tcW w:w="7655" w:type="dxa"/>
          </w:tcPr>
          <w:p w14:paraId="3A5AE4C0" w14:textId="4EA2E54C" w:rsidR="00C00935" w:rsidRPr="00ED44B1" w:rsidRDefault="00C00935" w:rsidP="00E85EE7">
            <w:pPr>
              <w:rPr>
                <w:rFonts w:ascii="Arial" w:hAnsi="Arial" w:cs="Arial"/>
                <w:b/>
                <w:bCs/>
                <w:sz w:val="24"/>
                <w:szCs w:val="24"/>
              </w:rPr>
            </w:pPr>
            <w:r w:rsidRPr="00ED44B1">
              <w:rPr>
                <w:rFonts w:ascii="Arial" w:hAnsi="Arial" w:cs="Arial"/>
                <w:b/>
                <w:bCs/>
                <w:sz w:val="24"/>
                <w:szCs w:val="24"/>
              </w:rPr>
              <w:t>Lluest Y Gwynt Wind Farm Community Liaison Group 20/3/24 (13/3/24)</w:t>
            </w:r>
            <w:r w:rsidRPr="00ED44B1">
              <w:rPr>
                <w:rFonts w:ascii="Arial" w:hAnsi="Arial" w:cs="Arial"/>
                <w:sz w:val="24"/>
                <w:szCs w:val="24"/>
              </w:rPr>
              <w:t xml:space="preserve"> – The meeting took place </w:t>
            </w:r>
            <w:r w:rsidR="00FE12B3">
              <w:rPr>
                <w:rFonts w:ascii="Arial" w:hAnsi="Arial" w:cs="Arial"/>
                <w:sz w:val="24"/>
                <w:szCs w:val="24"/>
              </w:rPr>
              <w:t>and</w:t>
            </w:r>
            <w:r w:rsidRPr="00ED44B1">
              <w:rPr>
                <w:rFonts w:ascii="Arial" w:hAnsi="Arial" w:cs="Arial"/>
                <w:sz w:val="24"/>
                <w:szCs w:val="24"/>
              </w:rPr>
              <w:t xml:space="preserve"> Minutes have now been received by the Clerk and will be circulated. DJ attended and stated that there was not much more to the update received. Only a small group of people had turned-up. Planning was expected to take quite a long time. A fund would be set-up and made available to the community. </w:t>
            </w:r>
            <w:r w:rsidRPr="00ED44B1">
              <w:rPr>
                <w:rFonts w:ascii="Arial" w:hAnsi="Arial" w:cs="Arial"/>
                <w:b/>
                <w:bCs/>
                <w:sz w:val="24"/>
                <w:szCs w:val="24"/>
              </w:rPr>
              <w:t xml:space="preserve">(Action: Clerk) </w:t>
            </w:r>
            <w:r w:rsidRPr="00ED44B1">
              <w:rPr>
                <w:rFonts w:ascii="Arial" w:hAnsi="Arial" w:cs="Arial"/>
                <w:sz w:val="24"/>
                <w:szCs w:val="24"/>
              </w:rPr>
              <w:t>Sent 10/6/24.</w:t>
            </w:r>
          </w:p>
        </w:tc>
        <w:tc>
          <w:tcPr>
            <w:tcW w:w="1530" w:type="dxa"/>
            <w:vAlign w:val="center"/>
          </w:tcPr>
          <w:p w14:paraId="4C065DA2" w14:textId="77777777" w:rsidR="00C00935" w:rsidRPr="00063216" w:rsidRDefault="00C00935" w:rsidP="00E85EE7">
            <w:pPr>
              <w:jc w:val="center"/>
              <w:rPr>
                <w:rFonts w:ascii="Arial" w:hAnsi="Arial" w:cs="Arial"/>
                <w:sz w:val="24"/>
                <w:szCs w:val="24"/>
              </w:rPr>
            </w:pPr>
            <w:r>
              <w:rPr>
                <w:rFonts w:ascii="Arial" w:hAnsi="Arial" w:cs="Arial"/>
                <w:sz w:val="24"/>
                <w:szCs w:val="24"/>
              </w:rPr>
              <w:t>10/6/24</w:t>
            </w:r>
          </w:p>
        </w:tc>
      </w:tr>
      <w:tr w:rsidR="00C00935" w:rsidRPr="00063216" w14:paraId="06CF485D" w14:textId="77777777" w:rsidTr="00E85EE7">
        <w:tc>
          <w:tcPr>
            <w:tcW w:w="1271" w:type="dxa"/>
          </w:tcPr>
          <w:p w14:paraId="444D9778" w14:textId="77777777" w:rsidR="00C00935" w:rsidRPr="00063216" w:rsidRDefault="00C00935" w:rsidP="00E85EE7">
            <w:pPr>
              <w:rPr>
                <w:rFonts w:ascii="Arial" w:hAnsi="Arial" w:cs="Arial"/>
                <w:sz w:val="24"/>
                <w:szCs w:val="24"/>
              </w:rPr>
            </w:pPr>
            <w:r>
              <w:rPr>
                <w:rFonts w:ascii="Arial" w:hAnsi="Arial" w:cs="Arial"/>
                <w:sz w:val="24"/>
                <w:szCs w:val="24"/>
              </w:rPr>
              <w:t>23/4/24</w:t>
            </w:r>
          </w:p>
        </w:tc>
        <w:tc>
          <w:tcPr>
            <w:tcW w:w="7655" w:type="dxa"/>
          </w:tcPr>
          <w:p w14:paraId="6FB8AA23" w14:textId="77777777" w:rsidR="00C00935" w:rsidRPr="00ED44B1" w:rsidRDefault="00C00935" w:rsidP="00E85EE7">
            <w:pPr>
              <w:rPr>
                <w:rFonts w:ascii="Arial" w:hAnsi="Arial" w:cs="Arial"/>
                <w:b/>
                <w:bCs/>
                <w:sz w:val="24"/>
                <w:szCs w:val="24"/>
              </w:rPr>
            </w:pPr>
            <w:r w:rsidRPr="00ED44B1">
              <w:rPr>
                <w:rFonts w:ascii="Arial" w:hAnsi="Arial" w:cs="Arial"/>
                <w:b/>
                <w:bCs/>
                <w:sz w:val="24"/>
                <w:szCs w:val="24"/>
              </w:rPr>
              <w:t>T&amp;Cs from Cefn Croes for signature (2021 grant)</w:t>
            </w:r>
            <w:r w:rsidRPr="00ED44B1">
              <w:rPr>
                <w:rFonts w:ascii="Arial" w:hAnsi="Arial" w:cs="Arial"/>
                <w:sz w:val="24"/>
                <w:szCs w:val="24"/>
              </w:rPr>
              <w:t xml:space="preserve"> – This was required in respect of the grant received for the Jubilee Celebration. HM signed on behalf of the Community Council in the absence of the Chair and Vice-Chair. The Clerk will forward the document to Cefn Croes. </w:t>
            </w:r>
            <w:r w:rsidRPr="00ED44B1">
              <w:rPr>
                <w:rFonts w:ascii="Arial" w:hAnsi="Arial" w:cs="Arial"/>
                <w:b/>
                <w:bCs/>
                <w:sz w:val="24"/>
                <w:szCs w:val="24"/>
              </w:rPr>
              <w:t xml:space="preserve">(Action: Clerk) </w:t>
            </w:r>
            <w:r w:rsidRPr="00ED44B1">
              <w:rPr>
                <w:rFonts w:ascii="Arial" w:hAnsi="Arial" w:cs="Arial"/>
                <w:sz w:val="24"/>
                <w:szCs w:val="24"/>
              </w:rPr>
              <w:t>Sent 10/5/24.</w:t>
            </w:r>
          </w:p>
        </w:tc>
        <w:tc>
          <w:tcPr>
            <w:tcW w:w="1530" w:type="dxa"/>
            <w:vAlign w:val="center"/>
          </w:tcPr>
          <w:p w14:paraId="1A63EEDD" w14:textId="77777777" w:rsidR="00C00935" w:rsidRPr="00063216" w:rsidRDefault="00C00935" w:rsidP="00E85EE7">
            <w:pPr>
              <w:jc w:val="center"/>
              <w:rPr>
                <w:rFonts w:ascii="Arial" w:hAnsi="Arial" w:cs="Arial"/>
                <w:sz w:val="24"/>
                <w:szCs w:val="24"/>
              </w:rPr>
            </w:pPr>
            <w:r>
              <w:rPr>
                <w:rFonts w:ascii="Arial" w:hAnsi="Arial" w:cs="Arial"/>
                <w:sz w:val="24"/>
                <w:szCs w:val="24"/>
              </w:rPr>
              <w:t>10/5/24</w:t>
            </w:r>
          </w:p>
        </w:tc>
      </w:tr>
      <w:tr w:rsidR="00C00935" w:rsidRPr="00063216" w14:paraId="6C5414D9" w14:textId="77777777" w:rsidTr="00E85EE7">
        <w:tc>
          <w:tcPr>
            <w:tcW w:w="1271" w:type="dxa"/>
          </w:tcPr>
          <w:p w14:paraId="5917D47A" w14:textId="77777777" w:rsidR="00C00935" w:rsidRPr="00063216" w:rsidRDefault="00C00935" w:rsidP="00E85EE7">
            <w:pPr>
              <w:rPr>
                <w:rFonts w:ascii="Arial" w:hAnsi="Arial" w:cs="Arial"/>
                <w:sz w:val="24"/>
                <w:szCs w:val="24"/>
              </w:rPr>
            </w:pPr>
            <w:r>
              <w:rPr>
                <w:rFonts w:ascii="Arial" w:hAnsi="Arial" w:cs="Arial"/>
                <w:sz w:val="24"/>
                <w:szCs w:val="24"/>
              </w:rPr>
              <w:t>23/4/24</w:t>
            </w:r>
          </w:p>
        </w:tc>
        <w:tc>
          <w:tcPr>
            <w:tcW w:w="7655" w:type="dxa"/>
          </w:tcPr>
          <w:p w14:paraId="023F2B1C" w14:textId="00380081" w:rsidR="00C00935" w:rsidRPr="00063216" w:rsidRDefault="00C00935" w:rsidP="00E85EE7">
            <w:pPr>
              <w:ind w:left="38"/>
              <w:rPr>
                <w:rFonts w:ascii="Arial" w:hAnsi="Arial" w:cs="Arial"/>
                <w:b/>
                <w:bCs/>
                <w:sz w:val="24"/>
                <w:szCs w:val="24"/>
              </w:rPr>
            </w:pPr>
            <w:r w:rsidRPr="00AA287F">
              <w:rPr>
                <w:rFonts w:ascii="Arial" w:hAnsi="Arial" w:cs="Arial"/>
                <w:b/>
                <w:bCs/>
                <w:sz w:val="24"/>
                <w:szCs w:val="24"/>
              </w:rPr>
              <w:t>Invoice dated 3/9/2021</w:t>
            </w:r>
            <w:r w:rsidRPr="00AA287F">
              <w:rPr>
                <w:rFonts w:ascii="Arial" w:hAnsi="Arial" w:cs="Arial"/>
                <w:sz w:val="24"/>
                <w:szCs w:val="24"/>
              </w:rPr>
              <w:t xml:space="preserve"> – The invoice had been received by the Clerk. The company had been checked against Companies House, and according to its website it provides playground equipment and associated specialised parts. No payment had been made since the invoice date to the company per the accounts. The Councillors recalled ordering specialised parts for Maesyrawel Playground and were happy for it to be paid. </w:t>
            </w:r>
            <w:r w:rsidRPr="009A3A9F">
              <w:rPr>
                <w:rFonts w:ascii="Arial" w:hAnsi="Arial" w:cs="Arial"/>
                <w:b/>
                <w:bCs/>
                <w:sz w:val="24"/>
                <w:szCs w:val="24"/>
              </w:rPr>
              <w:t>(Action: Clerk)</w:t>
            </w:r>
            <w:r>
              <w:rPr>
                <w:rFonts w:ascii="Arial" w:hAnsi="Arial" w:cs="Arial"/>
                <w:b/>
                <w:bCs/>
                <w:sz w:val="24"/>
                <w:szCs w:val="24"/>
              </w:rPr>
              <w:t xml:space="preserve"> </w:t>
            </w:r>
            <w:r w:rsidRPr="00ED44B1">
              <w:rPr>
                <w:rFonts w:ascii="Arial" w:hAnsi="Arial" w:cs="Arial"/>
                <w:sz w:val="24"/>
                <w:szCs w:val="24"/>
              </w:rPr>
              <w:t>Sent 10/5/24.</w:t>
            </w:r>
          </w:p>
        </w:tc>
        <w:tc>
          <w:tcPr>
            <w:tcW w:w="1530" w:type="dxa"/>
            <w:vAlign w:val="center"/>
          </w:tcPr>
          <w:p w14:paraId="4C657C08" w14:textId="77777777" w:rsidR="00C00935" w:rsidRPr="00063216" w:rsidRDefault="00C00935" w:rsidP="00E85EE7">
            <w:pPr>
              <w:jc w:val="center"/>
              <w:rPr>
                <w:rFonts w:ascii="Arial" w:hAnsi="Arial" w:cs="Arial"/>
                <w:sz w:val="24"/>
                <w:szCs w:val="24"/>
              </w:rPr>
            </w:pPr>
            <w:r>
              <w:rPr>
                <w:rFonts w:ascii="Arial" w:hAnsi="Arial" w:cs="Arial"/>
                <w:sz w:val="24"/>
                <w:szCs w:val="24"/>
              </w:rPr>
              <w:t>10/5/24</w:t>
            </w:r>
          </w:p>
        </w:tc>
      </w:tr>
      <w:tr w:rsidR="00C00935" w:rsidRPr="00063216" w14:paraId="7FB7FEB6" w14:textId="77777777" w:rsidTr="00E85EE7">
        <w:tc>
          <w:tcPr>
            <w:tcW w:w="1271" w:type="dxa"/>
          </w:tcPr>
          <w:p w14:paraId="70B0C6C9" w14:textId="77777777" w:rsidR="00C00935" w:rsidRPr="00063216" w:rsidRDefault="00C00935" w:rsidP="00E85EE7">
            <w:pPr>
              <w:rPr>
                <w:rFonts w:ascii="Arial" w:hAnsi="Arial" w:cs="Arial"/>
                <w:sz w:val="24"/>
                <w:szCs w:val="24"/>
              </w:rPr>
            </w:pPr>
            <w:r w:rsidRPr="00063216">
              <w:rPr>
                <w:rFonts w:ascii="Arial" w:hAnsi="Arial" w:cs="Arial"/>
                <w:sz w:val="24"/>
                <w:szCs w:val="24"/>
              </w:rPr>
              <w:t>27/2/24</w:t>
            </w:r>
          </w:p>
        </w:tc>
        <w:tc>
          <w:tcPr>
            <w:tcW w:w="7655" w:type="dxa"/>
          </w:tcPr>
          <w:p w14:paraId="48C6F3E5" w14:textId="3214B3E8" w:rsidR="00C00935" w:rsidRPr="00063216" w:rsidRDefault="00C00935" w:rsidP="00E85EE7">
            <w:pPr>
              <w:rPr>
                <w:rFonts w:ascii="Arial" w:hAnsi="Arial" w:cs="Arial"/>
                <w:b/>
                <w:bCs/>
                <w:sz w:val="24"/>
                <w:szCs w:val="24"/>
              </w:rPr>
            </w:pPr>
            <w:r w:rsidRPr="00063216">
              <w:rPr>
                <w:rFonts w:ascii="Arial" w:hAnsi="Arial" w:cs="Arial"/>
                <w:b/>
                <w:bCs/>
                <w:sz w:val="24"/>
                <w:szCs w:val="24"/>
              </w:rPr>
              <w:t>D-DAY 80</w:t>
            </w:r>
            <w:r w:rsidRPr="00063216">
              <w:rPr>
                <w:rFonts w:ascii="Arial" w:hAnsi="Arial" w:cs="Arial"/>
                <w:sz w:val="24"/>
                <w:szCs w:val="24"/>
              </w:rPr>
              <w:t xml:space="preserve"> – 6th June 2024 – as agreed, the Clerk has registered an interest on behalf of the Council to join in remembering the day by organising a parade in the community and lighting a beacon at 9.15pm. It was agreed that it was a good idea to get the school involved – RD &amp; HM will bring it to their attention at the next Governors’ meeting in March. JW suggested having an ‘afternoon tea’ (but in the evening) at the school, in wartime/40s costume, prior to the parade to the beacon. RD will see if the beacon can be lit in </w:t>
            </w:r>
            <w:r w:rsidR="00487F7C">
              <w:rPr>
                <w:rFonts w:ascii="Arial" w:hAnsi="Arial" w:cs="Arial"/>
                <w:sz w:val="24"/>
                <w:szCs w:val="24"/>
              </w:rPr>
              <w:t>the</w:t>
            </w:r>
            <w:r w:rsidRPr="00063216">
              <w:rPr>
                <w:rFonts w:ascii="Arial" w:hAnsi="Arial" w:cs="Arial"/>
                <w:sz w:val="24"/>
                <w:szCs w:val="24"/>
              </w:rPr>
              <w:t xml:space="preserve"> field. Possibly Meibion y Mynydd, the local choir, would sing some wartime/40s songs. </w:t>
            </w:r>
          </w:p>
          <w:p w14:paraId="1387812B" w14:textId="77777777" w:rsidR="00C00935" w:rsidRPr="00ED44B1" w:rsidRDefault="00C00935" w:rsidP="00E85EE7">
            <w:pPr>
              <w:rPr>
                <w:rFonts w:ascii="Arial" w:hAnsi="Arial" w:cs="Arial"/>
                <w:sz w:val="24"/>
                <w:szCs w:val="24"/>
              </w:rPr>
            </w:pPr>
            <w:r w:rsidRPr="003D696D">
              <w:rPr>
                <w:rFonts w:ascii="Arial" w:hAnsi="Arial" w:cs="Arial"/>
                <w:sz w:val="24"/>
                <w:szCs w:val="24"/>
              </w:rPr>
              <w:t xml:space="preserve">The School has recently received an inspection, so it has been quite busy; however, HM would speak to the Headteacher re the school involvement shortly. All agreed that the Rali Ceredigion donation of £350 could be put towards the event as it is for the community. It was suggested that 1940s music could be played in the background in the Hall when people were going for food. For ease, it may be better just to light a ‘fire pit’ in school garden following the food. It was decided to hold a further separate meeting in May just to arrange and finalise the event. </w:t>
            </w:r>
            <w:r w:rsidRPr="00063216">
              <w:rPr>
                <w:rFonts w:ascii="Arial" w:hAnsi="Arial" w:cs="Arial"/>
                <w:b/>
                <w:bCs/>
                <w:sz w:val="24"/>
                <w:szCs w:val="24"/>
              </w:rPr>
              <w:t xml:space="preserve">(Action: </w:t>
            </w:r>
            <w:r>
              <w:rPr>
                <w:rFonts w:ascii="Arial" w:hAnsi="Arial" w:cs="Arial"/>
                <w:b/>
                <w:bCs/>
                <w:sz w:val="24"/>
                <w:szCs w:val="24"/>
              </w:rPr>
              <w:t>All</w:t>
            </w:r>
            <w:r w:rsidRPr="00063216">
              <w:rPr>
                <w:rFonts w:ascii="Arial" w:hAnsi="Arial" w:cs="Arial"/>
                <w:b/>
                <w:bCs/>
                <w:sz w:val="24"/>
                <w:szCs w:val="24"/>
              </w:rPr>
              <w:t>)</w:t>
            </w:r>
          </w:p>
          <w:p w14:paraId="50731474" w14:textId="77777777" w:rsidR="00C00935" w:rsidRPr="00063216" w:rsidRDefault="00C00935" w:rsidP="00E85EE7">
            <w:pPr>
              <w:rPr>
                <w:rFonts w:ascii="Arial" w:hAnsi="Arial" w:cs="Arial"/>
                <w:sz w:val="24"/>
                <w:szCs w:val="24"/>
              </w:rPr>
            </w:pPr>
            <w:r w:rsidRPr="00ED44B1">
              <w:rPr>
                <w:rFonts w:ascii="Arial" w:hAnsi="Arial" w:cs="Arial"/>
                <w:sz w:val="24"/>
                <w:szCs w:val="24"/>
              </w:rPr>
              <w:t>Meeting held Tue evening 7pm on 7/5/24 (see Agenda &amp; Minutes). Decision made NOT to hold the event.</w:t>
            </w:r>
          </w:p>
        </w:tc>
        <w:tc>
          <w:tcPr>
            <w:tcW w:w="1530" w:type="dxa"/>
            <w:vAlign w:val="center"/>
          </w:tcPr>
          <w:p w14:paraId="69E48B11" w14:textId="77777777" w:rsidR="00C00935" w:rsidRPr="00063216" w:rsidRDefault="00C00935" w:rsidP="00E85EE7">
            <w:pPr>
              <w:jc w:val="center"/>
              <w:rPr>
                <w:rFonts w:ascii="Arial" w:hAnsi="Arial" w:cs="Arial"/>
                <w:sz w:val="24"/>
                <w:szCs w:val="24"/>
              </w:rPr>
            </w:pPr>
            <w:r>
              <w:rPr>
                <w:rFonts w:ascii="Arial" w:hAnsi="Arial" w:cs="Arial"/>
                <w:sz w:val="24"/>
                <w:szCs w:val="24"/>
              </w:rPr>
              <w:t>7/5/24</w:t>
            </w:r>
          </w:p>
        </w:tc>
      </w:tr>
    </w:tbl>
    <w:p w14:paraId="188D598A" w14:textId="77777777" w:rsidR="00C00935" w:rsidRDefault="00C00935" w:rsidP="00DF5F44">
      <w:pPr>
        <w:spacing w:after="0" w:line="240" w:lineRule="auto"/>
        <w:rPr>
          <w:rFonts w:ascii="Arial" w:hAnsi="Arial" w:cs="Arial"/>
          <w:sz w:val="24"/>
          <w:szCs w:val="24"/>
        </w:rPr>
      </w:pPr>
    </w:p>
    <w:p w14:paraId="5360274B" w14:textId="77777777" w:rsidR="00B1127A" w:rsidRDefault="00B1127A" w:rsidP="00DF5F44">
      <w:pPr>
        <w:spacing w:after="0" w:line="240" w:lineRule="auto"/>
        <w:rPr>
          <w:rFonts w:ascii="Arial" w:hAnsi="Arial" w:cs="Arial"/>
          <w:sz w:val="24"/>
          <w:szCs w:val="24"/>
        </w:rPr>
      </w:pPr>
    </w:p>
    <w:sectPr w:rsidR="00B1127A" w:rsidSect="00BC13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dale Mon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563E"/>
    <w:multiLevelType w:val="hybridMultilevel"/>
    <w:tmpl w:val="A894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B098C"/>
    <w:multiLevelType w:val="hybridMultilevel"/>
    <w:tmpl w:val="E990C3A8"/>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6686CC5"/>
    <w:multiLevelType w:val="hybridMultilevel"/>
    <w:tmpl w:val="002E1C92"/>
    <w:lvl w:ilvl="0" w:tplc="338C02A6">
      <w:start w:val="1"/>
      <w:numFmt w:val="decimal"/>
      <w:lvlText w:val="%1"/>
      <w:lvlJc w:val="left"/>
      <w:pPr>
        <w:ind w:left="720" w:hanging="65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3" w15:restartNumberingAfterBreak="0">
    <w:nsid w:val="08FF4BE8"/>
    <w:multiLevelType w:val="hybridMultilevel"/>
    <w:tmpl w:val="FF82A59E"/>
    <w:lvl w:ilvl="0" w:tplc="70E20A5A">
      <w:start w:val="1"/>
      <w:numFmt w:val="lowerRoman"/>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D8F48E8"/>
    <w:multiLevelType w:val="hybridMultilevel"/>
    <w:tmpl w:val="4DDC4DE0"/>
    <w:lvl w:ilvl="0" w:tplc="ABFC968E">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D1F72"/>
    <w:multiLevelType w:val="hybridMultilevel"/>
    <w:tmpl w:val="1838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00473"/>
    <w:multiLevelType w:val="hybridMultilevel"/>
    <w:tmpl w:val="A4E6BA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52375"/>
    <w:multiLevelType w:val="hybridMultilevel"/>
    <w:tmpl w:val="F2322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633A0"/>
    <w:multiLevelType w:val="hybridMultilevel"/>
    <w:tmpl w:val="47D423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562B1F"/>
    <w:multiLevelType w:val="hybridMultilevel"/>
    <w:tmpl w:val="DF880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965BB"/>
    <w:multiLevelType w:val="hybridMultilevel"/>
    <w:tmpl w:val="165665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EC472C"/>
    <w:multiLevelType w:val="hybridMultilevel"/>
    <w:tmpl w:val="0436E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1137D"/>
    <w:multiLevelType w:val="hybridMultilevel"/>
    <w:tmpl w:val="A516CD9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DB37671"/>
    <w:multiLevelType w:val="hybridMultilevel"/>
    <w:tmpl w:val="2FBEE07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0629BF"/>
    <w:multiLevelType w:val="hybridMultilevel"/>
    <w:tmpl w:val="9076877A"/>
    <w:lvl w:ilvl="0" w:tplc="70E20A5A">
      <w:start w:val="1"/>
      <w:numFmt w:val="lowerRoman"/>
      <w:lvlText w:val="%1)"/>
      <w:lvlJc w:val="left"/>
      <w:pPr>
        <w:ind w:left="2149" w:hanging="720"/>
      </w:pPr>
      <w:rPr>
        <w:rFonts w:hint="default"/>
      </w:rPr>
    </w:lvl>
    <w:lvl w:ilvl="1" w:tplc="FFFFFFFF">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5" w15:restartNumberingAfterBreak="0">
    <w:nsid w:val="38735AD0"/>
    <w:multiLevelType w:val="hybridMultilevel"/>
    <w:tmpl w:val="94F4DE2C"/>
    <w:lvl w:ilvl="0" w:tplc="938A80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010446"/>
    <w:multiLevelType w:val="hybridMultilevel"/>
    <w:tmpl w:val="26D2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339FD"/>
    <w:multiLevelType w:val="hybridMultilevel"/>
    <w:tmpl w:val="FF60B0C0"/>
    <w:lvl w:ilvl="0" w:tplc="70E20A5A">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44D852EC"/>
    <w:multiLevelType w:val="hybridMultilevel"/>
    <w:tmpl w:val="67DCDA00"/>
    <w:lvl w:ilvl="0" w:tplc="70E20A5A">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9" w15:restartNumberingAfterBreak="0">
    <w:nsid w:val="45A174A6"/>
    <w:multiLevelType w:val="hybridMultilevel"/>
    <w:tmpl w:val="975E56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1855CF"/>
    <w:multiLevelType w:val="hybridMultilevel"/>
    <w:tmpl w:val="84B47D8E"/>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2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731022"/>
    <w:multiLevelType w:val="hybridMultilevel"/>
    <w:tmpl w:val="3CF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96279"/>
    <w:multiLevelType w:val="hybridMultilevel"/>
    <w:tmpl w:val="F856A2C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D95577"/>
    <w:multiLevelType w:val="hybridMultilevel"/>
    <w:tmpl w:val="D7E89B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C5D53"/>
    <w:multiLevelType w:val="hybridMultilevel"/>
    <w:tmpl w:val="8654D1C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2133EE"/>
    <w:multiLevelType w:val="hybridMultilevel"/>
    <w:tmpl w:val="C1EE75FC"/>
    <w:lvl w:ilvl="0" w:tplc="E752CD3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70287"/>
    <w:multiLevelType w:val="hybridMultilevel"/>
    <w:tmpl w:val="9FE6E2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42117C"/>
    <w:multiLevelType w:val="hybridMultilevel"/>
    <w:tmpl w:val="052CA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502EB"/>
    <w:multiLevelType w:val="hybridMultilevel"/>
    <w:tmpl w:val="DAD259F6"/>
    <w:lvl w:ilvl="0" w:tplc="317236A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9" w15:restartNumberingAfterBreak="0">
    <w:nsid w:val="6CE4338F"/>
    <w:multiLevelType w:val="hybridMultilevel"/>
    <w:tmpl w:val="592EA8DC"/>
    <w:lvl w:ilvl="0" w:tplc="16D68C08">
      <w:start w:val="1"/>
      <w:numFmt w:val="lowerRoman"/>
      <w:lvlText w:val="%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B153C"/>
    <w:multiLevelType w:val="hybridMultilevel"/>
    <w:tmpl w:val="C01EF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BE19C3"/>
    <w:multiLevelType w:val="hybridMultilevel"/>
    <w:tmpl w:val="8CA0808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45B281B"/>
    <w:multiLevelType w:val="hybridMultilevel"/>
    <w:tmpl w:val="C7E2D606"/>
    <w:lvl w:ilvl="0" w:tplc="E902B0F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15:restartNumberingAfterBreak="0">
    <w:nsid w:val="769157DD"/>
    <w:multiLevelType w:val="hybridMultilevel"/>
    <w:tmpl w:val="3CFCD90C"/>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29"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332A82"/>
    <w:multiLevelType w:val="hybridMultilevel"/>
    <w:tmpl w:val="77D21AAE"/>
    <w:lvl w:ilvl="0" w:tplc="A7C8107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79FB5C0D"/>
    <w:multiLevelType w:val="hybridMultilevel"/>
    <w:tmpl w:val="032AD6CE"/>
    <w:lvl w:ilvl="0" w:tplc="2984F9A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6" w15:restartNumberingAfterBreak="0">
    <w:nsid w:val="7B67614B"/>
    <w:multiLevelType w:val="hybridMultilevel"/>
    <w:tmpl w:val="75AA6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68166420">
    <w:abstractNumId w:val="15"/>
  </w:num>
  <w:num w:numId="2" w16cid:durableId="127284763">
    <w:abstractNumId w:val="30"/>
  </w:num>
  <w:num w:numId="3" w16cid:durableId="2002003580">
    <w:abstractNumId w:val="10"/>
  </w:num>
  <w:num w:numId="4" w16cid:durableId="1903443722">
    <w:abstractNumId w:val="9"/>
  </w:num>
  <w:num w:numId="5" w16cid:durableId="516428319">
    <w:abstractNumId w:val="26"/>
  </w:num>
  <w:num w:numId="6" w16cid:durableId="2012950109">
    <w:abstractNumId w:val="27"/>
  </w:num>
  <w:num w:numId="7" w16cid:durableId="1689135007">
    <w:abstractNumId w:val="19"/>
  </w:num>
  <w:num w:numId="8" w16cid:durableId="94979981">
    <w:abstractNumId w:val="33"/>
  </w:num>
  <w:num w:numId="9" w16cid:durableId="807238982">
    <w:abstractNumId w:val="20"/>
  </w:num>
  <w:num w:numId="10" w16cid:durableId="653222209">
    <w:abstractNumId w:val="18"/>
  </w:num>
  <w:num w:numId="11" w16cid:durableId="526527101">
    <w:abstractNumId w:val="13"/>
  </w:num>
  <w:num w:numId="12" w16cid:durableId="1953247145">
    <w:abstractNumId w:val="31"/>
  </w:num>
  <w:num w:numId="13" w16cid:durableId="170488790">
    <w:abstractNumId w:val="28"/>
  </w:num>
  <w:num w:numId="14" w16cid:durableId="756437323">
    <w:abstractNumId w:val="25"/>
  </w:num>
  <w:num w:numId="15" w16cid:durableId="196509691">
    <w:abstractNumId w:val="0"/>
  </w:num>
  <w:num w:numId="16" w16cid:durableId="1844928431">
    <w:abstractNumId w:val="3"/>
  </w:num>
  <w:num w:numId="17" w16cid:durableId="930163100">
    <w:abstractNumId w:val="1"/>
  </w:num>
  <w:num w:numId="18" w16cid:durableId="1011834713">
    <w:abstractNumId w:val="34"/>
  </w:num>
  <w:num w:numId="19" w16cid:durableId="1186136904">
    <w:abstractNumId w:val="35"/>
  </w:num>
  <w:num w:numId="20" w16cid:durableId="48186164">
    <w:abstractNumId w:val="32"/>
  </w:num>
  <w:num w:numId="21" w16cid:durableId="1353410378">
    <w:abstractNumId w:val="14"/>
  </w:num>
  <w:num w:numId="22" w16cid:durableId="1842350430">
    <w:abstractNumId w:val="17"/>
  </w:num>
  <w:num w:numId="23" w16cid:durableId="1967806968">
    <w:abstractNumId w:val="21"/>
  </w:num>
  <w:num w:numId="24" w16cid:durableId="785925413">
    <w:abstractNumId w:val="23"/>
  </w:num>
  <w:num w:numId="25" w16cid:durableId="465005014">
    <w:abstractNumId w:val="4"/>
  </w:num>
  <w:num w:numId="26" w16cid:durableId="1003824543">
    <w:abstractNumId w:val="29"/>
  </w:num>
  <w:num w:numId="27" w16cid:durableId="1340473353">
    <w:abstractNumId w:val="8"/>
  </w:num>
  <w:num w:numId="28" w16cid:durableId="191497950">
    <w:abstractNumId w:val="12"/>
  </w:num>
  <w:num w:numId="29" w16cid:durableId="865097107">
    <w:abstractNumId w:val="11"/>
  </w:num>
  <w:num w:numId="30" w16cid:durableId="435560523">
    <w:abstractNumId w:val="5"/>
  </w:num>
  <w:num w:numId="31" w16cid:durableId="537014802">
    <w:abstractNumId w:val="2"/>
  </w:num>
  <w:num w:numId="32" w16cid:durableId="657655277">
    <w:abstractNumId w:val="36"/>
  </w:num>
  <w:num w:numId="33" w16cid:durableId="1994605092">
    <w:abstractNumId w:val="6"/>
  </w:num>
  <w:num w:numId="34" w16cid:durableId="292908739">
    <w:abstractNumId w:val="22"/>
  </w:num>
  <w:num w:numId="35" w16cid:durableId="145977012">
    <w:abstractNumId w:val="24"/>
  </w:num>
  <w:num w:numId="36" w16cid:durableId="1621061766">
    <w:abstractNumId w:val="7"/>
  </w:num>
  <w:num w:numId="37" w16cid:durableId="1442802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04"/>
    <w:rsid w:val="00002256"/>
    <w:rsid w:val="00003D63"/>
    <w:rsid w:val="00004525"/>
    <w:rsid w:val="000052F0"/>
    <w:rsid w:val="000107B1"/>
    <w:rsid w:val="000122B6"/>
    <w:rsid w:val="00013D3F"/>
    <w:rsid w:val="00014B11"/>
    <w:rsid w:val="0002338C"/>
    <w:rsid w:val="000235A1"/>
    <w:rsid w:val="00024433"/>
    <w:rsid w:val="00025D2F"/>
    <w:rsid w:val="00025F8B"/>
    <w:rsid w:val="0002660A"/>
    <w:rsid w:val="00030B08"/>
    <w:rsid w:val="00031493"/>
    <w:rsid w:val="00032A3F"/>
    <w:rsid w:val="000336FC"/>
    <w:rsid w:val="00033D1D"/>
    <w:rsid w:val="0003497C"/>
    <w:rsid w:val="00035A34"/>
    <w:rsid w:val="0003772E"/>
    <w:rsid w:val="0004084C"/>
    <w:rsid w:val="0004320E"/>
    <w:rsid w:val="0004501F"/>
    <w:rsid w:val="0004539D"/>
    <w:rsid w:val="000454E0"/>
    <w:rsid w:val="00046DB7"/>
    <w:rsid w:val="00046F80"/>
    <w:rsid w:val="000508A3"/>
    <w:rsid w:val="00052EE2"/>
    <w:rsid w:val="00054F36"/>
    <w:rsid w:val="00061E36"/>
    <w:rsid w:val="00063216"/>
    <w:rsid w:val="0006469A"/>
    <w:rsid w:val="0007145E"/>
    <w:rsid w:val="00071C02"/>
    <w:rsid w:val="00072310"/>
    <w:rsid w:val="000729AD"/>
    <w:rsid w:val="00075739"/>
    <w:rsid w:val="00081708"/>
    <w:rsid w:val="00086A40"/>
    <w:rsid w:val="00086C64"/>
    <w:rsid w:val="00087119"/>
    <w:rsid w:val="00087D7C"/>
    <w:rsid w:val="000918BD"/>
    <w:rsid w:val="00092324"/>
    <w:rsid w:val="00092E22"/>
    <w:rsid w:val="00094C4A"/>
    <w:rsid w:val="000959C4"/>
    <w:rsid w:val="00097A56"/>
    <w:rsid w:val="000A1180"/>
    <w:rsid w:val="000A29C3"/>
    <w:rsid w:val="000A2BDD"/>
    <w:rsid w:val="000A3E2D"/>
    <w:rsid w:val="000A404B"/>
    <w:rsid w:val="000A64F6"/>
    <w:rsid w:val="000B6322"/>
    <w:rsid w:val="000B66E3"/>
    <w:rsid w:val="000C1BE1"/>
    <w:rsid w:val="000C3D7F"/>
    <w:rsid w:val="000C5583"/>
    <w:rsid w:val="000C570A"/>
    <w:rsid w:val="000C5739"/>
    <w:rsid w:val="000E1E55"/>
    <w:rsid w:val="000E355E"/>
    <w:rsid w:val="000E4EB4"/>
    <w:rsid w:val="000E5DCA"/>
    <w:rsid w:val="000E6255"/>
    <w:rsid w:val="000F5057"/>
    <w:rsid w:val="000F5068"/>
    <w:rsid w:val="000F5449"/>
    <w:rsid w:val="000F63FB"/>
    <w:rsid w:val="000F7974"/>
    <w:rsid w:val="001039B2"/>
    <w:rsid w:val="00105037"/>
    <w:rsid w:val="00113934"/>
    <w:rsid w:val="001156EC"/>
    <w:rsid w:val="0011774C"/>
    <w:rsid w:val="00120867"/>
    <w:rsid w:val="0012172D"/>
    <w:rsid w:val="00121BCF"/>
    <w:rsid w:val="00122753"/>
    <w:rsid w:val="001227B8"/>
    <w:rsid w:val="00124CDA"/>
    <w:rsid w:val="00125BAE"/>
    <w:rsid w:val="00126DFC"/>
    <w:rsid w:val="00130253"/>
    <w:rsid w:val="001308C8"/>
    <w:rsid w:val="0013098F"/>
    <w:rsid w:val="00132202"/>
    <w:rsid w:val="00132B8B"/>
    <w:rsid w:val="001345F0"/>
    <w:rsid w:val="00134729"/>
    <w:rsid w:val="00134AD5"/>
    <w:rsid w:val="00136CA5"/>
    <w:rsid w:val="00140CB9"/>
    <w:rsid w:val="00141048"/>
    <w:rsid w:val="001412AA"/>
    <w:rsid w:val="00143D07"/>
    <w:rsid w:val="00147BF6"/>
    <w:rsid w:val="00156FD8"/>
    <w:rsid w:val="00157120"/>
    <w:rsid w:val="00161F8D"/>
    <w:rsid w:val="00162E74"/>
    <w:rsid w:val="00164351"/>
    <w:rsid w:val="001679DB"/>
    <w:rsid w:val="001709C8"/>
    <w:rsid w:val="00174A2A"/>
    <w:rsid w:val="00174C30"/>
    <w:rsid w:val="00174E17"/>
    <w:rsid w:val="00176986"/>
    <w:rsid w:val="001813C6"/>
    <w:rsid w:val="0018149B"/>
    <w:rsid w:val="00182EF2"/>
    <w:rsid w:val="00183F3F"/>
    <w:rsid w:val="001864A4"/>
    <w:rsid w:val="001867A3"/>
    <w:rsid w:val="0018683A"/>
    <w:rsid w:val="00187BD0"/>
    <w:rsid w:val="00192273"/>
    <w:rsid w:val="00196A9A"/>
    <w:rsid w:val="00197F51"/>
    <w:rsid w:val="00197FBE"/>
    <w:rsid w:val="001A2A74"/>
    <w:rsid w:val="001A2DC7"/>
    <w:rsid w:val="001A3507"/>
    <w:rsid w:val="001A4FB1"/>
    <w:rsid w:val="001A7878"/>
    <w:rsid w:val="001B1423"/>
    <w:rsid w:val="001B5EDF"/>
    <w:rsid w:val="001C11A5"/>
    <w:rsid w:val="001C6043"/>
    <w:rsid w:val="001C6824"/>
    <w:rsid w:val="001D3B69"/>
    <w:rsid w:val="001D50CB"/>
    <w:rsid w:val="001E5661"/>
    <w:rsid w:val="001E5D8D"/>
    <w:rsid w:val="001E7C4F"/>
    <w:rsid w:val="001F5592"/>
    <w:rsid w:val="001F58CB"/>
    <w:rsid w:val="001F770D"/>
    <w:rsid w:val="0020193F"/>
    <w:rsid w:val="00201B37"/>
    <w:rsid w:val="00204B80"/>
    <w:rsid w:val="00205FB3"/>
    <w:rsid w:val="0020602A"/>
    <w:rsid w:val="00206B4B"/>
    <w:rsid w:val="002114FD"/>
    <w:rsid w:val="00211B3C"/>
    <w:rsid w:val="0021675B"/>
    <w:rsid w:val="002169E2"/>
    <w:rsid w:val="002174A3"/>
    <w:rsid w:val="00217E41"/>
    <w:rsid w:val="00220577"/>
    <w:rsid w:val="0022108A"/>
    <w:rsid w:val="00224988"/>
    <w:rsid w:val="00230D72"/>
    <w:rsid w:val="00231CB1"/>
    <w:rsid w:val="002324AA"/>
    <w:rsid w:val="0023278B"/>
    <w:rsid w:val="00232D7E"/>
    <w:rsid w:val="0023400D"/>
    <w:rsid w:val="00234496"/>
    <w:rsid w:val="00240B41"/>
    <w:rsid w:val="00243B80"/>
    <w:rsid w:val="00245041"/>
    <w:rsid w:val="00247E07"/>
    <w:rsid w:val="002502D8"/>
    <w:rsid w:val="00250F58"/>
    <w:rsid w:val="00252714"/>
    <w:rsid w:val="002540E1"/>
    <w:rsid w:val="00255846"/>
    <w:rsid w:val="00255C03"/>
    <w:rsid w:val="00256C81"/>
    <w:rsid w:val="00262A77"/>
    <w:rsid w:val="0027283A"/>
    <w:rsid w:val="00272C49"/>
    <w:rsid w:val="002764EF"/>
    <w:rsid w:val="00276A4C"/>
    <w:rsid w:val="00276E5D"/>
    <w:rsid w:val="002773E5"/>
    <w:rsid w:val="0028027A"/>
    <w:rsid w:val="00280600"/>
    <w:rsid w:val="00281281"/>
    <w:rsid w:val="002815CF"/>
    <w:rsid w:val="00283E08"/>
    <w:rsid w:val="002840A8"/>
    <w:rsid w:val="00285F24"/>
    <w:rsid w:val="00290D5A"/>
    <w:rsid w:val="00291421"/>
    <w:rsid w:val="0029203C"/>
    <w:rsid w:val="00293534"/>
    <w:rsid w:val="00296473"/>
    <w:rsid w:val="002A1F1B"/>
    <w:rsid w:val="002A29BE"/>
    <w:rsid w:val="002A4791"/>
    <w:rsid w:val="002A5407"/>
    <w:rsid w:val="002A574B"/>
    <w:rsid w:val="002A6CD7"/>
    <w:rsid w:val="002A6E24"/>
    <w:rsid w:val="002A6FC3"/>
    <w:rsid w:val="002A7E5E"/>
    <w:rsid w:val="002B11C6"/>
    <w:rsid w:val="002B7138"/>
    <w:rsid w:val="002C33A7"/>
    <w:rsid w:val="002C35F8"/>
    <w:rsid w:val="002C5A30"/>
    <w:rsid w:val="002D0BB6"/>
    <w:rsid w:val="002D0C9C"/>
    <w:rsid w:val="002D2EB0"/>
    <w:rsid w:val="002D56FA"/>
    <w:rsid w:val="002D5B22"/>
    <w:rsid w:val="002D6F57"/>
    <w:rsid w:val="002E2249"/>
    <w:rsid w:val="002E2F68"/>
    <w:rsid w:val="002E3391"/>
    <w:rsid w:val="002E39D9"/>
    <w:rsid w:val="002E3AF0"/>
    <w:rsid w:val="002E4E44"/>
    <w:rsid w:val="002F12C0"/>
    <w:rsid w:val="002F1AA8"/>
    <w:rsid w:val="002F4081"/>
    <w:rsid w:val="002F4881"/>
    <w:rsid w:val="002F61B8"/>
    <w:rsid w:val="002F73CF"/>
    <w:rsid w:val="003014B8"/>
    <w:rsid w:val="00305F63"/>
    <w:rsid w:val="003149D7"/>
    <w:rsid w:val="003150B9"/>
    <w:rsid w:val="00317786"/>
    <w:rsid w:val="0032085D"/>
    <w:rsid w:val="003221F6"/>
    <w:rsid w:val="00322C56"/>
    <w:rsid w:val="003236C5"/>
    <w:rsid w:val="00323E02"/>
    <w:rsid w:val="003255D8"/>
    <w:rsid w:val="0032735D"/>
    <w:rsid w:val="00327416"/>
    <w:rsid w:val="00327E67"/>
    <w:rsid w:val="00330EE0"/>
    <w:rsid w:val="00334131"/>
    <w:rsid w:val="0033678C"/>
    <w:rsid w:val="00337F47"/>
    <w:rsid w:val="00340A36"/>
    <w:rsid w:val="00342252"/>
    <w:rsid w:val="003464F9"/>
    <w:rsid w:val="00346D71"/>
    <w:rsid w:val="003532E8"/>
    <w:rsid w:val="00356681"/>
    <w:rsid w:val="00356B71"/>
    <w:rsid w:val="003600C3"/>
    <w:rsid w:val="00362678"/>
    <w:rsid w:val="00363541"/>
    <w:rsid w:val="0036540B"/>
    <w:rsid w:val="00366A7B"/>
    <w:rsid w:val="00367EC7"/>
    <w:rsid w:val="00373478"/>
    <w:rsid w:val="00376454"/>
    <w:rsid w:val="00376852"/>
    <w:rsid w:val="003806EA"/>
    <w:rsid w:val="0038353B"/>
    <w:rsid w:val="003855F8"/>
    <w:rsid w:val="00387E52"/>
    <w:rsid w:val="00390808"/>
    <w:rsid w:val="0039520C"/>
    <w:rsid w:val="003A14AB"/>
    <w:rsid w:val="003A678B"/>
    <w:rsid w:val="003A6CA1"/>
    <w:rsid w:val="003B10CC"/>
    <w:rsid w:val="003B2DB2"/>
    <w:rsid w:val="003B7860"/>
    <w:rsid w:val="003B795C"/>
    <w:rsid w:val="003C0076"/>
    <w:rsid w:val="003C101C"/>
    <w:rsid w:val="003C38C4"/>
    <w:rsid w:val="003C4425"/>
    <w:rsid w:val="003D06D9"/>
    <w:rsid w:val="003D1DEB"/>
    <w:rsid w:val="003D2B6C"/>
    <w:rsid w:val="003D3AB1"/>
    <w:rsid w:val="003D440F"/>
    <w:rsid w:val="003D696D"/>
    <w:rsid w:val="003E146F"/>
    <w:rsid w:val="003E205D"/>
    <w:rsid w:val="003E79B5"/>
    <w:rsid w:val="003F07C9"/>
    <w:rsid w:val="003F0A91"/>
    <w:rsid w:val="003F2AE3"/>
    <w:rsid w:val="00400F42"/>
    <w:rsid w:val="0040396B"/>
    <w:rsid w:val="004039D1"/>
    <w:rsid w:val="00403FDA"/>
    <w:rsid w:val="00406B14"/>
    <w:rsid w:val="00407221"/>
    <w:rsid w:val="00415811"/>
    <w:rsid w:val="004164BC"/>
    <w:rsid w:val="004204D5"/>
    <w:rsid w:val="00420832"/>
    <w:rsid w:val="00421EB3"/>
    <w:rsid w:val="0042266E"/>
    <w:rsid w:val="0042325E"/>
    <w:rsid w:val="00425C2E"/>
    <w:rsid w:val="00426BF4"/>
    <w:rsid w:val="004278A6"/>
    <w:rsid w:val="00431402"/>
    <w:rsid w:val="00434146"/>
    <w:rsid w:val="00436CB1"/>
    <w:rsid w:val="00437FD4"/>
    <w:rsid w:val="00441A23"/>
    <w:rsid w:val="00441AED"/>
    <w:rsid w:val="00441F32"/>
    <w:rsid w:val="0045516C"/>
    <w:rsid w:val="00455375"/>
    <w:rsid w:val="00457174"/>
    <w:rsid w:val="004579BE"/>
    <w:rsid w:val="00457AF8"/>
    <w:rsid w:val="00462A5C"/>
    <w:rsid w:val="00466D59"/>
    <w:rsid w:val="004735D2"/>
    <w:rsid w:val="00486488"/>
    <w:rsid w:val="00487066"/>
    <w:rsid w:val="00487F7C"/>
    <w:rsid w:val="00490103"/>
    <w:rsid w:val="004907AD"/>
    <w:rsid w:val="00491132"/>
    <w:rsid w:val="0049183D"/>
    <w:rsid w:val="00493098"/>
    <w:rsid w:val="00495A3A"/>
    <w:rsid w:val="00495AC3"/>
    <w:rsid w:val="00497F57"/>
    <w:rsid w:val="004A1D9C"/>
    <w:rsid w:val="004A3401"/>
    <w:rsid w:val="004A36A6"/>
    <w:rsid w:val="004A46D6"/>
    <w:rsid w:val="004A51D1"/>
    <w:rsid w:val="004B06E1"/>
    <w:rsid w:val="004B2634"/>
    <w:rsid w:val="004B32E1"/>
    <w:rsid w:val="004B417A"/>
    <w:rsid w:val="004B6F47"/>
    <w:rsid w:val="004B7127"/>
    <w:rsid w:val="004C055B"/>
    <w:rsid w:val="004C0DBF"/>
    <w:rsid w:val="004C3DF9"/>
    <w:rsid w:val="004C72C7"/>
    <w:rsid w:val="004D16FD"/>
    <w:rsid w:val="004D1D03"/>
    <w:rsid w:val="004D31C7"/>
    <w:rsid w:val="004D4142"/>
    <w:rsid w:val="004D43CA"/>
    <w:rsid w:val="004D5562"/>
    <w:rsid w:val="004D6EF3"/>
    <w:rsid w:val="004E11E2"/>
    <w:rsid w:val="004E1DA3"/>
    <w:rsid w:val="004E249B"/>
    <w:rsid w:val="004E2948"/>
    <w:rsid w:val="004E2CA4"/>
    <w:rsid w:val="004E3533"/>
    <w:rsid w:val="004E37DE"/>
    <w:rsid w:val="004E6C53"/>
    <w:rsid w:val="004F0335"/>
    <w:rsid w:val="004F2438"/>
    <w:rsid w:val="004F276B"/>
    <w:rsid w:val="004F412F"/>
    <w:rsid w:val="004F5D18"/>
    <w:rsid w:val="00511379"/>
    <w:rsid w:val="00516C8E"/>
    <w:rsid w:val="00516E3A"/>
    <w:rsid w:val="00522A50"/>
    <w:rsid w:val="00523F26"/>
    <w:rsid w:val="00533093"/>
    <w:rsid w:val="00533125"/>
    <w:rsid w:val="0053339F"/>
    <w:rsid w:val="00533E51"/>
    <w:rsid w:val="00535508"/>
    <w:rsid w:val="005365BC"/>
    <w:rsid w:val="005376E6"/>
    <w:rsid w:val="00537DDB"/>
    <w:rsid w:val="0054067C"/>
    <w:rsid w:val="00544E80"/>
    <w:rsid w:val="0055014C"/>
    <w:rsid w:val="005501F5"/>
    <w:rsid w:val="00550BA4"/>
    <w:rsid w:val="00554A4C"/>
    <w:rsid w:val="0055636D"/>
    <w:rsid w:val="00565DD1"/>
    <w:rsid w:val="00566185"/>
    <w:rsid w:val="005669F4"/>
    <w:rsid w:val="00566A66"/>
    <w:rsid w:val="005704A2"/>
    <w:rsid w:val="005748F9"/>
    <w:rsid w:val="0057628F"/>
    <w:rsid w:val="00576A13"/>
    <w:rsid w:val="005778B5"/>
    <w:rsid w:val="00582387"/>
    <w:rsid w:val="005832BC"/>
    <w:rsid w:val="0058391D"/>
    <w:rsid w:val="00584603"/>
    <w:rsid w:val="00586ED7"/>
    <w:rsid w:val="00587A26"/>
    <w:rsid w:val="005914F9"/>
    <w:rsid w:val="00591744"/>
    <w:rsid w:val="005955C1"/>
    <w:rsid w:val="005972AB"/>
    <w:rsid w:val="00597B16"/>
    <w:rsid w:val="005A0B77"/>
    <w:rsid w:val="005A1E9C"/>
    <w:rsid w:val="005A26C8"/>
    <w:rsid w:val="005A55E0"/>
    <w:rsid w:val="005A5889"/>
    <w:rsid w:val="005B08F3"/>
    <w:rsid w:val="005B610B"/>
    <w:rsid w:val="005C105F"/>
    <w:rsid w:val="005C2BA2"/>
    <w:rsid w:val="005C4EAF"/>
    <w:rsid w:val="005C638F"/>
    <w:rsid w:val="005D00B9"/>
    <w:rsid w:val="005D334D"/>
    <w:rsid w:val="005D5349"/>
    <w:rsid w:val="005D53F3"/>
    <w:rsid w:val="005E1693"/>
    <w:rsid w:val="005E1C22"/>
    <w:rsid w:val="005E2C78"/>
    <w:rsid w:val="005E3CD2"/>
    <w:rsid w:val="005E3D49"/>
    <w:rsid w:val="005E4946"/>
    <w:rsid w:val="005E74BB"/>
    <w:rsid w:val="005F34E9"/>
    <w:rsid w:val="005F3BE2"/>
    <w:rsid w:val="005F4AED"/>
    <w:rsid w:val="005F598B"/>
    <w:rsid w:val="005F6B11"/>
    <w:rsid w:val="005F7680"/>
    <w:rsid w:val="006001CE"/>
    <w:rsid w:val="00601C39"/>
    <w:rsid w:val="00606B19"/>
    <w:rsid w:val="00611CB3"/>
    <w:rsid w:val="00614938"/>
    <w:rsid w:val="00616EA0"/>
    <w:rsid w:val="006173E7"/>
    <w:rsid w:val="00617EAD"/>
    <w:rsid w:val="006222C1"/>
    <w:rsid w:val="00626594"/>
    <w:rsid w:val="006265B6"/>
    <w:rsid w:val="006301B7"/>
    <w:rsid w:val="006357AA"/>
    <w:rsid w:val="006416F5"/>
    <w:rsid w:val="00643A35"/>
    <w:rsid w:val="00644048"/>
    <w:rsid w:val="00644CC5"/>
    <w:rsid w:val="00647138"/>
    <w:rsid w:val="00655AEC"/>
    <w:rsid w:val="00656BE6"/>
    <w:rsid w:val="0066093B"/>
    <w:rsid w:val="00666499"/>
    <w:rsid w:val="00667FBE"/>
    <w:rsid w:val="006706AB"/>
    <w:rsid w:val="00671A4D"/>
    <w:rsid w:val="00676E55"/>
    <w:rsid w:val="00681EAA"/>
    <w:rsid w:val="00683BB0"/>
    <w:rsid w:val="00684856"/>
    <w:rsid w:val="0069108D"/>
    <w:rsid w:val="0069464B"/>
    <w:rsid w:val="006973AC"/>
    <w:rsid w:val="006A2BA8"/>
    <w:rsid w:val="006B020D"/>
    <w:rsid w:val="006B054C"/>
    <w:rsid w:val="006B3D22"/>
    <w:rsid w:val="006C24DD"/>
    <w:rsid w:val="006C3BC2"/>
    <w:rsid w:val="006C4096"/>
    <w:rsid w:val="006C4C80"/>
    <w:rsid w:val="006C58B2"/>
    <w:rsid w:val="006C6A28"/>
    <w:rsid w:val="006E2867"/>
    <w:rsid w:val="006E59CD"/>
    <w:rsid w:val="006E6628"/>
    <w:rsid w:val="006E73DB"/>
    <w:rsid w:val="006F0776"/>
    <w:rsid w:val="006F0894"/>
    <w:rsid w:val="006F0967"/>
    <w:rsid w:val="006F18B3"/>
    <w:rsid w:val="006F1ED2"/>
    <w:rsid w:val="006F2E52"/>
    <w:rsid w:val="006F32DD"/>
    <w:rsid w:val="006F3360"/>
    <w:rsid w:val="006F673D"/>
    <w:rsid w:val="006F731A"/>
    <w:rsid w:val="0070299B"/>
    <w:rsid w:val="007033FC"/>
    <w:rsid w:val="0070393C"/>
    <w:rsid w:val="007047E9"/>
    <w:rsid w:val="00704BFB"/>
    <w:rsid w:val="0070514D"/>
    <w:rsid w:val="0070602D"/>
    <w:rsid w:val="0070653C"/>
    <w:rsid w:val="00706AB8"/>
    <w:rsid w:val="00706D6D"/>
    <w:rsid w:val="00710098"/>
    <w:rsid w:val="00713360"/>
    <w:rsid w:val="007145D2"/>
    <w:rsid w:val="00714FEA"/>
    <w:rsid w:val="00716034"/>
    <w:rsid w:val="0072004B"/>
    <w:rsid w:val="00720064"/>
    <w:rsid w:val="00720E40"/>
    <w:rsid w:val="00720FB2"/>
    <w:rsid w:val="007226F6"/>
    <w:rsid w:val="007232B7"/>
    <w:rsid w:val="007242AD"/>
    <w:rsid w:val="00726C99"/>
    <w:rsid w:val="007309BF"/>
    <w:rsid w:val="00730A02"/>
    <w:rsid w:val="00731413"/>
    <w:rsid w:val="00733106"/>
    <w:rsid w:val="0073442E"/>
    <w:rsid w:val="00734F5D"/>
    <w:rsid w:val="00734FD5"/>
    <w:rsid w:val="007352B1"/>
    <w:rsid w:val="00735375"/>
    <w:rsid w:val="00740DD9"/>
    <w:rsid w:val="00741C9C"/>
    <w:rsid w:val="00745CF1"/>
    <w:rsid w:val="0074758A"/>
    <w:rsid w:val="007518F1"/>
    <w:rsid w:val="00752433"/>
    <w:rsid w:val="00754100"/>
    <w:rsid w:val="00755D3D"/>
    <w:rsid w:val="007574C5"/>
    <w:rsid w:val="00757CC1"/>
    <w:rsid w:val="0077074F"/>
    <w:rsid w:val="007723CB"/>
    <w:rsid w:val="007735CF"/>
    <w:rsid w:val="007811DF"/>
    <w:rsid w:val="00785CA1"/>
    <w:rsid w:val="00793D62"/>
    <w:rsid w:val="00794646"/>
    <w:rsid w:val="00796045"/>
    <w:rsid w:val="00796801"/>
    <w:rsid w:val="00797825"/>
    <w:rsid w:val="007A262F"/>
    <w:rsid w:val="007A2FC1"/>
    <w:rsid w:val="007A6E32"/>
    <w:rsid w:val="007A77B0"/>
    <w:rsid w:val="007A7F65"/>
    <w:rsid w:val="007B0088"/>
    <w:rsid w:val="007B0161"/>
    <w:rsid w:val="007B099B"/>
    <w:rsid w:val="007B2AF8"/>
    <w:rsid w:val="007B5142"/>
    <w:rsid w:val="007B5B35"/>
    <w:rsid w:val="007B7108"/>
    <w:rsid w:val="007C00B8"/>
    <w:rsid w:val="007C1E45"/>
    <w:rsid w:val="007C21D3"/>
    <w:rsid w:val="007C33FA"/>
    <w:rsid w:val="007C4A66"/>
    <w:rsid w:val="007C4C78"/>
    <w:rsid w:val="007C61C9"/>
    <w:rsid w:val="007C63D8"/>
    <w:rsid w:val="007D0825"/>
    <w:rsid w:val="007D179B"/>
    <w:rsid w:val="007D18BC"/>
    <w:rsid w:val="007D2173"/>
    <w:rsid w:val="007D21DE"/>
    <w:rsid w:val="007D4ADF"/>
    <w:rsid w:val="007D77D9"/>
    <w:rsid w:val="007D790D"/>
    <w:rsid w:val="007E4D34"/>
    <w:rsid w:val="007E5A35"/>
    <w:rsid w:val="007E5A86"/>
    <w:rsid w:val="007E5C6F"/>
    <w:rsid w:val="007F2CD3"/>
    <w:rsid w:val="007F46F7"/>
    <w:rsid w:val="007F4DF3"/>
    <w:rsid w:val="007F5AB1"/>
    <w:rsid w:val="007F6A75"/>
    <w:rsid w:val="007F7379"/>
    <w:rsid w:val="00800869"/>
    <w:rsid w:val="00800A34"/>
    <w:rsid w:val="00801036"/>
    <w:rsid w:val="00801EA6"/>
    <w:rsid w:val="0080559B"/>
    <w:rsid w:val="00807D6A"/>
    <w:rsid w:val="00812A14"/>
    <w:rsid w:val="00812E58"/>
    <w:rsid w:val="0081535D"/>
    <w:rsid w:val="008220FC"/>
    <w:rsid w:val="00826362"/>
    <w:rsid w:val="00833087"/>
    <w:rsid w:val="0084163B"/>
    <w:rsid w:val="0084332D"/>
    <w:rsid w:val="008458B7"/>
    <w:rsid w:val="00846A3C"/>
    <w:rsid w:val="00850FB1"/>
    <w:rsid w:val="00851AC3"/>
    <w:rsid w:val="00851BED"/>
    <w:rsid w:val="00854324"/>
    <w:rsid w:val="00854D08"/>
    <w:rsid w:val="00856994"/>
    <w:rsid w:val="00860C20"/>
    <w:rsid w:val="00863268"/>
    <w:rsid w:val="008642B0"/>
    <w:rsid w:val="0086439E"/>
    <w:rsid w:val="00864AD5"/>
    <w:rsid w:val="0086527C"/>
    <w:rsid w:val="00870CC6"/>
    <w:rsid w:val="00871F64"/>
    <w:rsid w:val="00872FD9"/>
    <w:rsid w:val="0087326B"/>
    <w:rsid w:val="00875D32"/>
    <w:rsid w:val="008760E7"/>
    <w:rsid w:val="00880C69"/>
    <w:rsid w:val="0088298C"/>
    <w:rsid w:val="008835EF"/>
    <w:rsid w:val="008838CC"/>
    <w:rsid w:val="00883E05"/>
    <w:rsid w:val="00886C9C"/>
    <w:rsid w:val="00891CB4"/>
    <w:rsid w:val="00892D67"/>
    <w:rsid w:val="00893AAF"/>
    <w:rsid w:val="008A3657"/>
    <w:rsid w:val="008A77CD"/>
    <w:rsid w:val="008B04E8"/>
    <w:rsid w:val="008B2ED1"/>
    <w:rsid w:val="008B2F43"/>
    <w:rsid w:val="008C1B1D"/>
    <w:rsid w:val="008D179F"/>
    <w:rsid w:val="008D2DA0"/>
    <w:rsid w:val="008D3EE1"/>
    <w:rsid w:val="008D4BC8"/>
    <w:rsid w:val="008D4E3E"/>
    <w:rsid w:val="008D6412"/>
    <w:rsid w:val="008D798B"/>
    <w:rsid w:val="008E1332"/>
    <w:rsid w:val="008E1EAE"/>
    <w:rsid w:val="008E346C"/>
    <w:rsid w:val="008E3D69"/>
    <w:rsid w:val="008E5A3F"/>
    <w:rsid w:val="008E6DAF"/>
    <w:rsid w:val="008F03A5"/>
    <w:rsid w:val="008F18A2"/>
    <w:rsid w:val="008F326D"/>
    <w:rsid w:val="008F3935"/>
    <w:rsid w:val="008F6411"/>
    <w:rsid w:val="008F709C"/>
    <w:rsid w:val="0090196B"/>
    <w:rsid w:val="0090212D"/>
    <w:rsid w:val="00902E8C"/>
    <w:rsid w:val="00903E52"/>
    <w:rsid w:val="00905C50"/>
    <w:rsid w:val="009126A6"/>
    <w:rsid w:val="00912E2C"/>
    <w:rsid w:val="009163B0"/>
    <w:rsid w:val="009176A3"/>
    <w:rsid w:val="009179B5"/>
    <w:rsid w:val="00921B39"/>
    <w:rsid w:val="009227F7"/>
    <w:rsid w:val="00923DBC"/>
    <w:rsid w:val="009247A9"/>
    <w:rsid w:val="00930027"/>
    <w:rsid w:val="00931A66"/>
    <w:rsid w:val="00932CA7"/>
    <w:rsid w:val="00933B19"/>
    <w:rsid w:val="00937ECF"/>
    <w:rsid w:val="009419B8"/>
    <w:rsid w:val="00941E97"/>
    <w:rsid w:val="00943D4A"/>
    <w:rsid w:val="00947727"/>
    <w:rsid w:val="0095119A"/>
    <w:rsid w:val="00953765"/>
    <w:rsid w:val="00957706"/>
    <w:rsid w:val="00961DDA"/>
    <w:rsid w:val="009649A0"/>
    <w:rsid w:val="00965827"/>
    <w:rsid w:val="0097230C"/>
    <w:rsid w:val="00972F5F"/>
    <w:rsid w:val="00974250"/>
    <w:rsid w:val="0097559E"/>
    <w:rsid w:val="00976AE1"/>
    <w:rsid w:val="009775D5"/>
    <w:rsid w:val="009776EB"/>
    <w:rsid w:val="0098070C"/>
    <w:rsid w:val="00981F4B"/>
    <w:rsid w:val="00982FEF"/>
    <w:rsid w:val="009831B9"/>
    <w:rsid w:val="00984AC1"/>
    <w:rsid w:val="00990616"/>
    <w:rsid w:val="00991574"/>
    <w:rsid w:val="00991AD9"/>
    <w:rsid w:val="00993A26"/>
    <w:rsid w:val="009972B2"/>
    <w:rsid w:val="00997442"/>
    <w:rsid w:val="009A07E6"/>
    <w:rsid w:val="009A224F"/>
    <w:rsid w:val="009A26F5"/>
    <w:rsid w:val="009A3A9F"/>
    <w:rsid w:val="009A3E30"/>
    <w:rsid w:val="009A4A6A"/>
    <w:rsid w:val="009A7545"/>
    <w:rsid w:val="009A7BDB"/>
    <w:rsid w:val="009B0DA6"/>
    <w:rsid w:val="009B1485"/>
    <w:rsid w:val="009C04A9"/>
    <w:rsid w:val="009C0D16"/>
    <w:rsid w:val="009C33AB"/>
    <w:rsid w:val="009C33DA"/>
    <w:rsid w:val="009C3CA1"/>
    <w:rsid w:val="009C4368"/>
    <w:rsid w:val="009D0212"/>
    <w:rsid w:val="009D10AB"/>
    <w:rsid w:val="009D46DC"/>
    <w:rsid w:val="009D4DC6"/>
    <w:rsid w:val="009D5E48"/>
    <w:rsid w:val="009D71B7"/>
    <w:rsid w:val="009D7AFA"/>
    <w:rsid w:val="009E1114"/>
    <w:rsid w:val="009E6F4E"/>
    <w:rsid w:val="009F00AA"/>
    <w:rsid w:val="009F0B77"/>
    <w:rsid w:val="009F1D78"/>
    <w:rsid w:val="009F2012"/>
    <w:rsid w:val="009F61D7"/>
    <w:rsid w:val="009F64F5"/>
    <w:rsid w:val="00A019C9"/>
    <w:rsid w:val="00A0599F"/>
    <w:rsid w:val="00A05CA5"/>
    <w:rsid w:val="00A1129B"/>
    <w:rsid w:val="00A114C9"/>
    <w:rsid w:val="00A14882"/>
    <w:rsid w:val="00A15332"/>
    <w:rsid w:val="00A21D5D"/>
    <w:rsid w:val="00A22516"/>
    <w:rsid w:val="00A267CD"/>
    <w:rsid w:val="00A30F2D"/>
    <w:rsid w:val="00A31484"/>
    <w:rsid w:val="00A337AD"/>
    <w:rsid w:val="00A35836"/>
    <w:rsid w:val="00A36542"/>
    <w:rsid w:val="00A37D27"/>
    <w:rsid w:val="00A403F5"/>
    <w:rsid w:val="00A44F41"/>
    <w:rsid w:val="00A50708"/>
    <w:rsid w:val="00A50969"/>
    <w:rsid w:val="00A5097E"/>
    <w:rsid w:val="00A61BDB"/>
    <w:rsid w:val="00A62D1F"/>
    <w:rsid w:val="00A63E5A"/>
    <w:rsid w:val="00A64BE6"/>
    <w:rsid w:val="00A6762E"/>
    <w:rsid w:val="00A70526"/>
    <w:rsid w:val="00A75449"/>
    <w:rsid w:val="00A80B8C"/>
    <w:rsid w:val="00A80BEE"/>
    <w:rsid w:val="00A82CA6"/>
    <w:rsid w:val="00A8300C"/>
    <w:rsid w:val="00A839E8"/>
    <w:rsid w:val="00A8474F"/>
    <w:rsid w:val="00A910C1"/>
    <w:rsid w:val="00A92DF0"/>
    <w:rsid w:val="00A966A6"/>
    <w:rsid w:val="00A97781"/>
    <w:rsid w:val="00AA287F"/>
    <w:rsid w:val="00AA4195"/>
    <w:rsid w:val="00AA4F8F"/>
    <w:rsid w:val="00AA721D"/>
    <w:rsid w:val="00AB048F"/>
    <w:rsid w:val="00AB1586"/>
    <w:rsid w:val="00AB16CA"/>
    <w:rsid w:val="00AB531D"/>
    <w:rsid w:val="00AC1F5C"/>
    <w:rsid w:val="00AC4D09"/>
    <w:rsid w:val="00AC4D45"/>
    <w:rsid w:val="00AC5FB4"/>
    <w:rsid w:val="00AC67E0"/>
    <w:rsid w:val="00AC6AE9"/>
    <w:rsid w:val="00AC7AC9"/>
    <w:rsid w:val="00AD0472"/>
    <w:rsid w:val="00AD6859"/>
    <w:rsid w:val="00AD72C5"/>
    <w:rsid w:val="00AE079C"/>
    <w:rsid w:val="00AE1244"/>
    <w:rsid w:val="00AE164E"/>
    <w:rsid w:val="00AE17C7"/>
    <w:rsid w:val="00AE2481"/>
    <w:rsid w:val="00AE4B2D"/>
    <w:rsid w:val="00AE4DD5"/>
    <w:rsid w:val="00AE74FC"/>
    <w:rsid w:val="00AE7A4A"/>
    <w:rsid w:val="00AF03F9"/>
    <w:rsid w:val="00AF2A91"/>
    <w:rsid w:val="00AF5E55"/>
    <w:rsid w:val="00B00125"/>
    <w:rsid w:val="00B00267"/>
    <w:rsid w:val="00B02163"/>
    <w:rsid w:val="00B02BE0"/>
    <w:rsid w:val="00B051DA"/>
    <w:rsid w:val="00B0619C"/>
    <w:rsid w:val="00B10778"/>
    <w:rsid w:val="00B1127A"/>
    <w:rsid w:val="00B1164E"/>
    <w:rsid w:val="00B13760"/>
    <w:rsid w:val="00B14855"/>
    <w:rsid w:val="00B176AF"/>
    <w:rsid w:val="00B1772A"/>
    <w:rsid w:val="00B201A8"/>
    <w:rsid w:val="00B21D77"/>
    <w:rsid w:val="00B309BA"/>
    <w:rsid w:val="00B41C67"/>
    <w:rsid w:val="00B42838"/>
    <w:rsid w:val="00B50158"/>
    <w:rsid w:val="00B507BA"/>
    <w:rsid w:val="00B5289E"/>
    <w:rsid w:val="00B55784"/>
    <w:rsid w:val="00B56794"/>
    <w:rsid w:val="00B602CB"/>
    <w:rsid w:val="00B612C9"/>
    <w:rsid w:val="00B6191E"/>
    <w:rsid w:val="00B66895"/>
    <w:rsid w:val="00B6696F"/>
    <w:rsid w:val="00B67D1B"/>
    <w:rsid w:val="00B70E6B"/>
    <w:rsid w:val="00B721B9"/>
    <w:rsid w:val="00B74B03"/>
    <w:rsid w:val="00B75FAE"/>
    <w:rsid w:val="00B8038B"/>
    <w:rsid w:val="00B84801"/>
    <w:rsid w:val="00B86D4F"/>
    <w:rsid w:val="00B92C69"/>
    <w:rsid w:val="00B9343D"/>
    <w:rsid w:val="00B95DF1"/>
    <w:rsid w:val="00B95E29"/>
    <w:rsid w:val="00B95EF4"/>
    <w:rsid w:val="00B974D5"/>
    <w:rsid w:val="00B97DD4"/>
    <w:rsid w:val="00BA1156"/>
    <w:rsid w:val="00BA57ED"/>
    <w:rsid w:val="00BA7C2C"/>
    <w:rsid w:val="00BB1057"/>
    <w:rsid w:val="00BB3F78"/>
    <w:rsid w:val="00BB6BB7"/>
    <w:rsid w:val="00BC1389"/>
    <w:rsid w:val="00BC2235"/>
    <w:rsid w:val="00BC25AB"/>
    <w:rsid w:val="00BC4908"/>
    <w:rsid w:val="00BC5020"/>
    <w:rsid w:val="00BC697C"/>
    <w:rsid w:val="00BC7121"/>
    <w:rsid w:val="00BD029B"/>
    <w:rsid w:val="00BD13F7"/>
    <w:rsid w:val="00BD2A97"/>
    <w:rsid w:val="00BD3356"/>
    <w:rsid w:val="00BD4E56"/>
    <w:rsid w:val="00BD6CFE"/>
    <w:rsid w:val="00BD7829"/>
    <w:rsid w:val="00BD7E70"/>
    <w:rsid w:val="00BE08BF"/>
    <w:rsid w:val="00BE08E7"/>
    <w:rsid w:val="00BE172C"/>
    <w:rsid w:val="00BE34EB"/>
    <w:rsid w:val="00BE5679"/>
    <w:rsid w:val="00BE5C2F"/>
    <w:rsid w:val="00BE6174"/>
    <w:rsid w:val="00BF151A"/>
    <w:rsid w:val="00BF7822"/>
    <w:rsid w:val="00BF7C9D"/>
    <w:rsid w:val="00C00935"/>
    <w:rsid w:val="00C039D7"/>
    <w:rsid w:val="00C042E8"/>
    <w:rsid w:val="00C12D54"/>
    <w:rsid w:val="00C130CB"/>
    <w:rsid w:val="00C13D69"/>
    <w:rsid w:val="00C14A5D"/>
    <w:rsid w:val="00C15418"/>
    <w:rsid w:val="00C15A63"/>
    <w:rsid w:val="00C168BD"/>
    <w:rsid w:val="00C2016A"/>
    <w:rsid w:val="00C24476"/>
    <w:rsid w:val="00C257E6"/>
    <w:rsid w:val="00C26026"/>
    <w:rsid w:val="00C2703B"/>
    <w:rsid w:val="00C3237B"/>
    <w:rsid w:val="00C329F7"/>
    <w:rsid w:val="00C33947"/>
    <w:rsid w:val="00C33B37"/>
    <w:rsid w:val="00C36308"/>
    <w:rsid w:val="00C3679E"/>
    <w:rsid w:val="00C36FBB"/>
    <w:rsid w:val="00C40714"/>
    <w:rsid w:val="00C43644"/>
    <w:rsid w:val="00C53328"/>
    <w:rsid w:val="00C56593"/>
    <w:rsid w:val="00C615AE"/>
    <w:rsid w:val="00C62072"/>
    <w:rsid w:val="00C63794"/>
    <w:rsid w:val="00C67125"/>
    <w:rsid w:val="00C70662"/>
    <w:rsid w:val="00C72157"/>
    <w:rsid w:val="00C76662"/>
    <w:rsid w:val="00C768BF"/>
    <w:rsid w:val="00C875C2"/>
    <w:rsid w:val="00C939A8"/>
    <w:rsid w:val="00C93E7B"/>
    <w:rsid w:val="00C97516"/>
    <w:rsid w:val="00C978A7"/>
    <w:rsid w:val="00CA2E48"/>
    <w:rsid w:val="00CA416F"/>
    <w:rsid w:val="00CA432E"/>
    <w:rsid w:val="00CA5034"/>
    <w:rsid w:val="00CA61D5"/>
    <w:rsid w:val="00CB0DF7"/>
    <w:rsid w:val="00CB21C4"/>
    <w:rsid w:val="00CB22E5"/>
    <w:rsid w:val="00CB3906"/>
    <w:rsid w:val="00CB3C1B"/>
    <w:rsid w:val="00CB5247"/>
    <w:rsid w:val="00CB5591"/>
    <w:rsid w:val="00CB627D"/>
    <w:rsid w:val="00CB6FE7"/>
    <w:rsid w:val="00CB731C"/>
    <w:rsid w:val="00CB764F"/>
    <w:rsid w:val="00CC0C18"/>
    <w:rsid w:val="00CC1A38"/>
    <w:rsid w:val="00CC298F"/>
    <w:rsid w:val="00CC3BE1"/>
    <w:rsid w:val="00CC5DA0"/>
    <w:rsid w:val="00CD00F5"/>
    <w:rsid w:val="00CD1397"/>
    <w:rsid w:val="00CD17D7"/>
    <w:rsid w:val="00CD1E6A"/>
    <w:rsid w:val="00CD2940"/>
    <w:rsid w:val="00CD3483"/>
    <w:rsid w:val="00CD3721"/>
    <w:rsid w:val="00CD3FAE"/>
    <w:rsid w:val="00CD464B"/>
    <w:rsid w:val="00CD5FD2"/>
    <w:rsid w:val="00CD6011"/>
    <w:rsid w:val="00CD7FD7"/>
    <w:rsid w:val="00CE0530"/>
    <w:rsid w:val="00CE1387"/>
    <w:rsid w:val="00CE140A"/>
    <w:rsid w:val="00CE29CA"/>
    <w:rsid w:val="00CE39BD"/>
    <w:rsid w:val="00CE3F5E"/>
    <w:rsid w:val="00CE521D"/>
    <w:rsid w:val="00CE6EE6"/>
    <w:rsid w:val="00CF05FD"/>
    <w:rsid w:val="00CF0F1A"/>
    <w:rsid w:val="00CF201A"/>
    <w:rsid w:val="00CF71EF"/>
    <w:rsid w:val="00D00CAE"/>
    <w:rsid w:val="00D013DE"/>
    <w:rsid w:val="00D02704"/>
    <w:rsid w:val="00D05AB5"/>
    <w:rsid w:val="00D06F4D"/>
    <w:rsid w:val="00D07274"/>
    <w:rsid w:val="00D17E50"/>
    <w:rsid w:val="00D26206"/>
    <w:rsid w:val="00D273C8"/>
    <w:rsid w:val="00D30323"/>
    <w:rsid w:val="00D30673"/>
    <w:rsid w:val="00D30B03"/>
    <w:rsid w:val="00D31372"/>
    <w:rsid w:val="00D314CF"/>
    <w:rsid w:val="00D32139"/>
    <w:rsid w:val="00D32F10"/>
    <w:rsid w:val="00D33B6D"/>
    <w:rsid w:val="00D35774"/>
    <w:rsid w:val="00D358EE"/>
    <w:rsid w:val="00D35C0A"/>
    <w:rsid w:val="00D36D06"/>
    <w:rsid w:val="00D37461"/>
    <w:rsid w:val="00D40688"/>
    <w:rsid w:val="00D44364"/>
    <w:rsid w:val="00D451C4"/>
    <w:rsid w:val="00D455CF"/>
    <w:rsid w:val="00D479EA"/>
    <w:rsid w:val="00D52917"/>
    <w:rsid w:val="00D53324"/>
    <w:rsid w:val="00D53956"/>
    <w:rsid w:val="00D541FC"/>
    <w:rsid w:val="00D55E42"/>
    <w:rsid w:val="00D57113"/>
    <w:rsid w:val="00D6003D"/>
    <w:rsid w:val="00D62691"/>
    <w:rsid w:val="00D64B5E"/>
    <w:rsid w:val="00D650BC"/>
    <w:rsid w:val="00D66CE6"/>
    <w:rsid w:val="00D67091"/>
    <w:rsid w:val="00D67FD3"/>
    <w:rsid w:val="00D75F97"/>
    <w:rsid w:val="00D773AB"/>
    <w:rsid w:val="00D80312"/>
    <w:rsid w:val="00D810B6"/>
    <w:rsid w:val="00D813C4"/>
    <w:rsid w:val="00D85A51"/>
    <w:rsid w:val="00D87426"/>
    <w:rsid w:val="00D91DE9"/>
    <w:rsid w:val="00D93620"/>
    <w:rsid w:val="00D97BDF"/>
    <w:rsid w:val="00DA0574"/>
    <w:rsid w:val="00DA1015"/>
    <w:rsid w:val="00DA1A85"/>
    <w:rsid w:val="00DA280D"/>
    <w:rsid w:val="00DA363B"/>
    <w:rsid w:val="00DA5191"/>
    <w:rsid w:val="00DB08DD"/>
    <w:rsid w:val="00DB1258"/>
    <w:rsid w:val="00DB15D3"/>
    <w:rsid w:val="00DB6F50"/>
    <w:rsid w:val="00DC1ADC"/>
    <w:rsid w:val="00DC38EC"/>
    <w:rsid w:val="00DD0859"/>
    <w:rsid w:val="00DD0B02"/>
    <w:rsid w:val="00DD2330"/>
    <w:rsid w:val="00DD2550"/>
    <w:rsid w:val="00DD26B7"/>
    <w:rsid w:val="00DD46BC"/>
    <w:rsid w:val="00DD659F"/>
    <w:rsid w:val="00DE2E8D"/>
    <w:rsid w:val="00DE3B02"/>
    <w:rsid w:val="00DE5CCB"/>
    <w:rsid w:val="00DE6B1F"/>
    <w:rsid w:val="00DE7141"/>
    <w:rsid w:val="00DE75D8"/>
    <w:rsid w:val="00DE7F99"/>
    <w:rsid w:val="00DF0F61"/>
    <w:rsid w:val="00DF2843"/>
    <w:rsid w:val="00DF36AC"/>
    <w:rsid w:val="00DF5433"/>
    <w:rsid w:val="00DF5F44"/>
    <w:rsid w:val="00DF6270"/>
    <w:rsid w:val="00DF63BF"/>
    <w:rsid w:val="00DF749B"/>
    <w:rsid w:val="00DF75F5"/>
    <w:rsid w:val="00E006A5"/>
    <w:rsid w:val="00E01E26"/>
    <w:rsid w:val="00E05F8F"/>
    <w:rsid w:val="00E110C9"/>
    <w:rsid w:val="00E12246"/>
    <w:rsid w:val="00E126F9"/>
    <w:rsid w:val="00E12C87"/>
    <w:rsid w:val="00E13D9C"/>
    <w:rsid w:val="00E159A0"/>
    <w:rsid w:val="00E2031A"/>
    <w:rsid w:val="00E2272D"/>
    <w:rsid w:val="00E2527A"/>
    <w:rsid w:val="00E27B02"/>
    <w:rsid w:val="00E27BB9"/>
    <w:rsid w:val="00E36200"/>
    <w:rsid w:val="00E36BE6"/>
    <w:rsid w:val="00E3723B"/>
    <w:rsid w:val="00E37B34"/>
    <w:rsid w:val="00E45848"/>
    <w:rsid w:val="00E45E83"/>
    <w:rsid w:val="00E47ACB"/>
    <w:rsid w:val="00E47C2F"/>
    <w:rsid w:val="00E50AFD"/>
    <w:rsid w:val="00E55A98"/>
    <w:rsid w:val="00E561E6"/>
    <w:rsid w:val="00E663A9"/>
    <w:rsid w:val="00E67140"/>
    <w:rsid w:val="00E675DF"/>
    <w:rsid w:val="00E67680"/>
    <w:rsid w:val="00E70B98"/>
    <w:rsid w:val="00E71C96"/>
    <w:rsid w:val="00E72A20"/>
    <w:rsid w:val="00E73409"/>
    <w:rsid w:val="00E7432A"/>
    <w:rsid w:val="00E74F61"/>
    <w:rsid w:val="00E773BA"/>
    <w:rsid w:val="00E82F8E"/>
    <w:rsid w:val="00E855A9"/>
    <w:rsid w:val="00E85F58"/>
    <w:rsid w:val="00E8710F"/>
    <w:rsid w:val="00E90D2A"/>
    <w:rsid w:val="00E92F5F"/>
    <w:rsid w:val="00E9326E"/>
    <w:rsid w:val="00E9330A"/>
    <w:rsid w:val="00E93FD9"/>
    <w:rsid w:val="00E96E68"/>
    <w:rsid w:val="00EA0EE9"/>
    <w:rsid w:val="00EA56AC"/>
    <w:rsid w:val="00EB3504"/>
    <w:rsid w:val="00EB51E8"/>
    <w:rsid w:val="00EB6601"/>
    <w:rsid w:val="00EB6DFF"/>
    <w:rsid w:val="00EC0343"/>
    <w:rsid w:val="00EC108E"/>
    <w:rsid w:val="00EC14B1"/>
    <w:rsid w:val="00EC1C09"/>
    <w:rsid w:val="00EC1D62"/>
    <w:rsid w:val="00EC7136"/>
    <w:rsid w:val="00ED25C6"/>
    <w:rsid w:val="00ED3321"/>
    <w:rsid w:val="00ED33BF"/>
    <w:rsid w:val="00ED65E8"/>
    <w:rsid w:val="00ED68A8"/>
    <w:rsid w:val="00ED6CD6"/>
    <w:rsid w:val="00ED6DB1"/>
    <w:rsid w:val="00ED7AE3"/>
    <w:rsid w:val="00EE1A36"/>
    <w:rsid w:val="00EE1FDF"/>
    <w:rsid w:val="00EE368B"/>
    <w:rsid w:val="00EE72B6"/>
    <w:rsid w:val="00EE7ADA"/>
    <w:rsid w:val="00EE7AF3"/>
    <w:rsid w:val="00EF0EEC"/>
    <w:rsid w:val="00EF1A2A"/>
    <w:rsid w:val="00EF29AA"/>
    <w:rsid w:val="00F003CB"/>
    <w:rsid w:val="00F01363"/>
    <w:rsid w:val="00F01BA3"/>
    <w:rsid w:val="00F02CA6"/>
    <w:rsid w:val="00F03A85"/>
    <w:rsid w:val="00F10179"/>
    <w:rsid w:val="00F10DC2"/>
    <w:rsid w:val="00F11C25"/>
    <w:rsid w:val="00F13ABC"/>
    <w:rsid w:val="00F167B1"/>
    <w:rsid w:val="00F16CED"/>
    <w:rsid w:val="00F205C7"/>
    <w:rsid w:val="00F211C7"/>
    <w:rsid w:val="00F228B2"/>
    <w:rsid w:val="00F231C7"/>
    <w:rsid w:val="00F2545D"/>
    <w:rsid w:val="00F2604B"/>
    <w:rsid w:val="00F27CAD"/>
    <w:rsid w:val="00F308CD"/>
    <w:rsid w:val="00F30D96"/>
    <w:rsid w:val="00F31EFE"/>
    <w:rsid w:val="00F45FBF"/>
    <w:rsid w:val="00F46E1B"/>
    <w:rsid w:val="00F514F2"/>
    <w:rsid w:val="00F54E70"/>
    <w:rsid w:val="00F55096"/>
    <w:rsid w:val="00F558B3"/>
    <w:rsid w:val="00F606FE"/>
    <w:rsid w:val="00F61BAF"/>
    <w:rsid w:val="00F620A1"/>
    <w:rsid w:val="00F639C9"/>
    <w:rsid w:val="00F64C59"/>
    <w:rsid w:val="00F66672"/>
    <w:rsid w:val="00F666D1"/>
    <w:rsid w:val="00F70C06"/>
    <w:rsid w:val="00F71DBB"/>
    <w:rsid w:val="00F7285C"/>
    <w:rsid w:val="00F7589A"/>
    <w:rsid w:val="00F75D87"/>
    <w:rsid w:val="00F76525"/>
    <w:rsid w:val="00F778A0"/>
    <w:rsid w:val="00F801DA"/>
    <w:rsid w:val="00F8100A"/>
    <w:rsid w:val="00F8165F"/>
    <w:rsid w:val="00F82E5B"/>
    <w:rsid w:val="00F85522"/>
    <w:rsid w:val="00F868B7"/>
    <w:rsid w:val="00F86AAA"/>
    <w:rsid w:val="00F87FA7"/>
    <w:rsid w:val="00F91825"/>
    <w:rsid w:val="00F92FBB"/>
    <w:rsid w:val="00F92FC7"/>
    <w:rsid w:val="00F9455C"/>
    <w:rsid w:val="00F94985"/>
    <w:rsid w:val="00F967AB"/>
    <w:rsid w:val="00F9714C"/>
    <w:rsid w:val="00FA1407"/>
    <w:rsid w:val="00FA1894"/>
    <w:rsid w:val="00FA32E6"/>
    <w:rsid w:val="00FA499C"/>
    <w:rsid w:val="00FA5F78"/>
    <w:rsid w:val="00FB0471"/>
    <w:rsid w:val="00FB160C"/>
    <w:rsid w:val="00FB404B"/>
    <w:rsid w:val="00FB4B4E"/>
    <w:rsid w:val="00FC369F"/>
    <w:rsid w:val="00FC495C"/>
    <w:rsid w:val="00FC67F0"/>
    <w:rsid w:val="00FD08FE"/>
    <w:rsid w:val="00FD4587"/>
    <w:rsid w:val="00FD6674"/>
    <w:rsid w:val="00FD713F"/>
    <w:rsid w:val="00FE05DE"/>
    <w:rsid w:val="00FE12B3"/>
    <w:rsid w:val="00FE3880"/>
    <w:rsid w:val="00FE6274"/>
    <w:rsid w:val="00FE69AA"/>
    <w:rsid w:val="00FE6D40"/>
    <w:rsid w:val="00FE72E4"/>
    <w:rsid w:val="00FF22F9"/>
    <w:rsid w:val="00FF358B"/>
    <w:rsid w:val="00FF3B37"/>
    <w:rsid w:val="00FF6326"/>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82A"/>
  <w15:chartTrackingRefBased/>
  <w15:docId w15:val="{C263EF3D-D7CE-401C-8528-15BE36EC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D69"/>
  </w:style>
  <w:style w:type="paragraph" w:styleId="Heading1">
    <w:name w:val="heading 1"/>
    <w:basedOn w:val="Normal"/>
    <w:next w:val="Normal"/>
    <w:link w:val="Heading1Char"/>
    <w:uiPriority w:val="9"/>
    <w:qFormat/>
    <w:rsid w:val="00516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AC4D09"/>
    <w:pPr>
      <w:keepNext/>
      <w:spacing w:before="40" w:after="0" w:line="240" w:lineRule="auto"/>
      <w:outlineLvl w:val="1"/>
    </w:pPr>
    <w:rPr>
      <w:rFonts w:ascii="Calibri Light" w:eastAsia="Times New Roman"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04"/>
    <w:pPr>
      <w:ind w:left="720"/>
      <w:contextualSpacing/>
    </w:pPr>
  </w:style>
  <w:style w:type="paragraph" w:styleId="Revision">
    <w:name w:val="Revision"/>
    <w:hidden/>
    <w:uiPriority w:val="99"/>
    <w:semiHidden/>
    <w:rsid w:val="00A22516"/>
    <w:pPr>
      <w:spacing w:after="0" w:line="240" w:lineRule="auto"/>
    </w:pPr>
  </w:style>
  <w:style w:type="character" w:customStyle="1" w:styleId="Heading2Char">
    <w:name w:val="Heading 2 Char"/>
    <w:basedOn w:val="DefaultParagraphFont"/>
    <w:link w:val="Heading2"/>
    <w:uiPriority w:val="9"/>
    <w:semiHidden/>
    <w:rsid w:val="00AC4D09"/>
    <w:rPr>
      <w:rFonts w:ascii="Calibri Light" w:eastAsia="Times New Roman" w:hAnsi="Calibri Light" w:cs="Calibri Light"/>
      <w:color w:val="2F5496"/>
      <w:sz w:val="26"/>
      <w:szCs w:val="26"/>
    </w:rPr>
  </w:style>
  <w:style w:type="paragraph" w:customStyle="1" w:styleId="paragraph-400">
    <w:name w:val="paragraph-400"/>
    <w:basedOn w:val="Normal"/>
    <w:rsid w:val="00601C3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text-324">
    <w:name w:val="text-324"/>
    <w:basedOn w:val="DefaultParagraphFont"/>
    <w:rsid w:val="00601C39"/>
  </w:style>
  <w:style w:type="character" w:styleId="Hyperlink">
    <w:name w:val="Hyperlink"/>
    <w:basedOn w:val="DefaultParagraphFont"/>
    <w:uiPriority w:val="99"/>
    <w:unhideWhenUsed/>
    <w:rsid w:val="0070393C"/>
    <w:rPr>
      <w:color w:val="0000FF"/>
      <w:u w:val="single"/>
    </w:rPr>
  </w:style>
  <w:style w:type="character" w:customStyle="1" w:styleId="mono1">
    <w:name w:val="mono1"/>
    <w:basedOn w:val="DefaultParagraphFont"/>
    <w:rsid w:val="00965827"/>
    <w:rPr>
      <w:rFonts w:ascii="Andale Mono" w:hAnsi="Andale Mono" w:hint="default"/>
    </w:rPr>
  </w:style>
  <w:style w:type="paragraph" w:styleId="NormalWeb">
    <w:name w:val="Normal (Web)"/>
    <w:basedOn w:val="Normal"/>
    <w:uiPriority w:val="99"/>
    <w:semiHidden/>
    <w:unhideWhenUsed/>
    <w:rsid w:val="000E6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6255"/>
    <w:rPr>
      <w:b/>
      <w:bCs/>
    </w:rPr>
  </w:style>
  <w:style w:type="table" w:styleId="TableGrid">
    <w:name w:val="Table Grid"/>
    <w:basedOn w:val="TableNormal"/>
    <w:uiPriority w:val="39"/>
    <w:rsid w:val="0006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6C8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90D2A"/>
    <w:rPr>
      <w:color w:val="605E5C"/>
      <w:shd w:val="clear" w:color="auto" w:fill="E1DFDD"/>
    </w:rPr>
  </w:style>
  <w:style w:type="character" w:styleId="FollowedHyperlink">
    <w:name w:val="FollowedHyperlink"/>
    <w:basedOn w:val="DefaultParagraphFont"/>
    <w:uiPriority w:val="99"/>
    <w:semiHidden/>
    <w:unhideWhenUsed/>
    <w:rsid w:val="00E9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93723">
      <w:bodyDiv w:val="1"/>
      <w:marLeft w:val="0"/>
      <w:marRight w:val="0"/>
      <w:marTop w:val="0"/>
      <w:marBottom w:val="0"/>
      <w:divBdr>
        <w:top w:val="none" w:sz="0" w:space="0" w:color="auto"/>
        <w:left w:val="none" w:sz="0" w:space="0" w:color="auto"/>
        <w:bottom w:val="none" w:sz="0" w:space="0" w:color="auto"/>
        <w:right w:val="none" w:sz="0" w:space="0" w:color="auto"/>
      </w:divBdr>
    </w:div>
    <w:div w:id="142506675">
      <w:bodyDiv w:val="1"/>
      <w:marLeft w:val="0"/>
      <w:marRight w:val="0"/>
      <w:marTop w:val="0"/>
      <w:marBottom w:val="0"/>
      <w:divBdr>
        <w:top w:val="none" w:sz="0" w:space="0" w:color="auto"/>
        <w:left w:val="none" w:sz="0" w:space="0" w:color="auto"/>
        <w:bottom w:val="none" w:sz="0" w:space="0" w:color="auto"/>
        <w:right w:val="none" w:sz="0" w:space="0" w:color="auto"/>
      </w:divBdr>
    </w:div>
    <w:div w:id="157814980">
      <w:bodyDiv w:val="1"/>
      <w:marLeft w:val="0"/>
      <w:marRight w:val="0"/>
      <w:marTop w:val="0"/>
      <w:marBottom w:val="0"/>
      <w:divBdr>
        <w:top w:val="none" w:sz="0" w:space="0" w:color="auto"/>
        <w:left w:val="none" w:sz="0" w:space="0" w:color="auto"/>
        <w:bottom w:val="none" w:sz="0" w:space="0" w:color="auto"/>
        <w:right w:val="none" w:sz="0" w:space="0" w:color="auto"/>
      </w:divBdr>
    </w:div>
    <w:div w:id="266816484">
      <w:bodyDiv w:val="1"/>
      <w:marLeft w:val="0"/>
      <w:marRight w:val="0"/>
      <w:marTop w:val="0"/>
      <w:marBottom w:val="0"/>
      <w:divBdr>
        <w:top w:val="none" w:sz="0" w:space="0" w:color="auto"/>
        <w:left w:val="none" w:sz="0" w:space="0" w:color="auto"/>
        <w:bottom w:val="none" w:sz="0" w:space="0" w:color="auto"/>
        <w:right w:val="none" w:sz="0" w:space="0" w:color="auto"/>
      </w:divBdr>
    </w:div>
    <w:div w:id="406466902">
      <w:bodyDiv w:val="1"/>
      <w:marLeft w:val="0"/>
      <w:marRight w:val="0"/>
      <w:marTop w:val="0"/>
      <w:marBottom w:val="0"/>
      <w:divBdr>
        <w:top w:val="none" w:sz="0" w:space="0" w:color="auto"/>
        <w:left w:val="none" w:sz="0" w:space="0" w:color="auto"/>
        <w:bottom w:val="none" w:sz="0" w:space="0" w:color="auto"/>
        <w:right w:val="none" w:sz="0" w:space="0" w:color="auto"/>
      </w:divBdr>
    </w:div>
    <w:div w:id="923686964">
      <w:bodyDiv w:val="1"/>
      <w:marLeft w:val="0"/>
      <w:marRight w:val="0"/>
      <w:marTop w:val="0"/>
      <w:marBottom w:val="0"/>
      <w:divBdr>
        <w:top w:val="none" w:sz="0" w:space="0" w:color="auto"/>
        <w:left w:val="none" w:sz="0" w:space="0" w:color="auto"/>
        <w:bottom w:val="none" w:sz="0" w:space="0" w:color="auto"/>
        <w:right w:val="none" w:sz="0" w:space="0" w:color="auto"/>
      </w:divBdr>
    </w:div>
    <w:div w:id="1066494572">
      <w:bodyDiv w:val="1"/>
      <w:marLeft w:val="0"/>
      <w:marRight w:val="0"/>
      <w:marTop w:val="0"/>
      <w:marBottom w:val="0"/>
      <w:divBdr>
        <w:top w:val="none" w:sz="0" w:space="0" w:color="auto"/>
        <w:left w:val="none" w:sz="0" w:space="0" w:color="auto"/>
        <w:bottom w:val="none" w:sz="0" w:space="0" w:color="auto"/>
        <w:right w:val="none" w:sz="0" w:space="0" w:color="auto"/>
      </w:divBdr>
    </w:div>
    <w:div w:id="1248618454">
      <w:bodyDiv w:val="1"/>
      <w:marLeft w:val="0"/>
      <w:marRight w:val="0"/>
      <w:marTop w:val="0"/>
      <w:marBottom w:val="0"/>
      <w:divBdr>
        <w:top w:val="none" w:sz="0" w:space="0" w:color="auto"/>
        <w:left w:val="none" w:sz="0" w:space="0" w:color="auto"/>
        <w:bottom w:val="none" w:sz="0" w:space="0" w:color="auto"/>
        <w:right w:val="none" w:sz="0" w:space="0" w:color="auto"/>
      </w:divBdr>
    </w:div>
    <w:div w:id="1323658619">
      <w:bodyDiv w:val="1"/>
      <w:marLeft w:val="0"/>
      <w:marRight w:val="0"/>
      <w:marTop w:val="0"/>
      <w:marBottom w:val="0"/>
      <w:divBdr>
        <w:top w:val="none" w:sz="0" w:space="0" w:color="auto"/>
        <w:left w:val="none" w:sz="0" w:space="0" w:color="auto"/>
        <w:bottom w:val="none" w:sz="0" w:space="0" w:color="auto"/>
        <w:right w:val="none" w:sz="0" w:space="0" w:color="auto"/>
      </w:divBdr>
    </w:div>
    <w:div w:id="1483624177">
      <w:bodyDiv w:val="1"/>
      <w:marLeft w:val="0"/>
      <w:marRight w:val="0"/>
      <w:marTop w:val="0"/>
      <w:marBottom w:val="0"/>
      <w:divBdr>
        <w:top w:val="none" w:sz="0" w:space="0" w:color="auto"/>
        <w:left w:val="none" w:sz="0" w:space="0" w:color="auto"/>
        <w:bottom w:val="none" w:sz="0" w:space="0" w:color="auto"/>
        <w:right w:val="none" w:sz="0" w:space="0" w:color="auto"/>
      </w:divBdr>
    </w:div>
    <w:div w:id="1709448016">
      <w:bodyDiv w:val="1"/>
      <w:marLeft w:val="0"/>
      <w:marRight w:val="0"/>
      <w:marTop w:val="0"/>
      <w:marBottom w:val="0"/>
      <w:divBdr>
        <w:top w:val="none" w:sz="0" w:space="0" w:color="auto"/>
        <w:left w:val="none" w:sz="0" w:space="0" w:color="auto"/>
        <w:bottom w:val="none" w:sz="0" w:space="0" w:color="auto"/>
        <w:right w:val="none" w:sz="0" w:space="0" w:color="auto"/>
      </w:divBdr>
    </w:div>
    <w:div w:id="1794713518">
      <w:bodyDiv w:val="1"/>
      <w:marLeft w:val="0"/>
      <w:marRight w:val="0"/>
      <w:marTop w:val="0"/>
      <w:marBottom w:val="0"/>
      <w:divBdr>
        <w:top w:val="none" w:sz="0" w:space="0" w:color="auto"/>
        <w:left w:val="none" w:sz="0" w:space="0" w:color="auto"/>
        <w:bottom w:val="none" w:sz="0" w:space="0" w:color="auto"/>
        <w:right w:val="none" w:sz="0" w:space="0" w:color="auto"/>
      </w:divBdr>
    </w:div>
    <w:div w:id="1872953818">
      <w:bodyDiv w:val="1"/>
      <w:marLeft w:val="0"/>
      <w:marRight w:val="0"/>
      <w:marTop w:val="0"/>
      <w:marBottom w:val="0"/>
      <w:divBdr>
        <w:top w:val="none" w:sz="0" w:space="0" w:color="auto"/>
        <w:left w:val="none" w:sz="0" w:space="0" w:color="auto"/>
        <w:bottom w:val="none" w:sz="0" w:space="0" w:color="auto"/>
        <w:right w:val="none" w:sz="0" w:space="0" w:color="auto"/>
      </w:divBdr>
    </w:div>
    <w:div w:id="2040157864">
      <w:bodyDiv w:val="1"/>
      <w:marLeft w:val="0"/>
      <w:marRight w:val="0"/>
      <w:marTop w:val="0"/>
      <w:marBottom w:val="0"/>
      <w:divBdr>
        <w:top w:val="none" w:sz="0" w:space="0" w:color="auto"/>
        <w:left w:val="none" w:sz="0" w:space="0" w:color="auto"/>
        <w:bottom w:val="none" w:sz="0" w:space="0" w:color="auto"/>
        <w:right w:val="none" w:sz="0" w:space="0" w:color="auto"/>
      </w:divBdr>
    </w:div>
    <w:div w:id="21033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D004-5CD8-46DD-8484-8472896F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Roberts</dc:creator>
  <cp:keywords/>
  <dc:description/>
  <cp:lastModifiedBy>Margaret Roberts</cp:lastModifiedBy>
  <cp:revision>31</cp:revision>
  <cp:lastPrinted>2025-03-11T12:09:00Z</cp:lastPrinted>
  <dcterms:created xsi:type="dcterms:W3CDTF">2025-06-10T10:48:00Z</dcterms:created>
  <dcterms:modified xsi:type="dcterms:W3CDTF">2025-08-20T16:03:00Z</dcterms:modified>
</cp:coreProperties>
</file>